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A0B" w14:textId="4FB15BD2" w:rsidR="00660F01" w:rsidRDefault="00575BD0" w:rsidP="001272AA">
      <w:pPr>
        <w:jc w:val="center"/>
        <w:rPr>
          <w:rFonts w:ascii="Arial" w:hAnsi="Arial" w:cs="Arial"/>
          <w:b/>
          <w:bCs/>
          <w:color w:val="2F5496" w:themeColor="accent1" w:themeShade="BF"/>
          <w:sz w:val="72"/>
          <w:szCs w:val="72"/>
        </w:rPr>
      </w:pPr>
      <w:r>
        <w:rPr>
          <w:rFonts w:ascii="Arial" w:hAnsi="Arial" w:cs="Arial"/>
          <w:b/>
          <w:bCs/>
          <w:noProof/>
          <w:color w:val="2F5496" w:themeColor="accent1" w:themeShade="BF"/>
          <w:sz w:val="72"/>
          <w:szCs w:val="72"/>
        </w:rPr>
        <w:drawing>
          <wp:inline distT="0" distB="0" distL="0" distR="0" wp14:anchorId="3A17A1CA" wp14:editId="1243D790">
            <wp:extent cx="6800850" cy="9610725"/>
            <wp:effectExtent l="0" t="0" r="0" b="9525"/>
            <wp:docPr id="1302379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0" cy="9610725"/>
                    </a:xfrm>
                    <a:prstGeom prst="rect">
                      <a:avLst/>
                    </a:prstGeom>
                    <a:noFill/>
                    <a:ln>
                      <a:noFill/>
                    </a:ln>
                  </pic:spPr>
                </pic:pic>
              </a:graphicData>
            </a:graphic>
          </wp:inline>
        </w:drawing>
      </w:r>
    </w:p>
    <w:p w14:paraId="752BC7A4" w14:textId="77777777" w:rsidR="00575BD0" w:rsidRDefault="00575BD0" w:rsidP="001272AA">
      <w:pPr>
        <w:jc w:val="center"/>
        <w:rPr>
          <w:rFonts w:ascii="Arial" w:hAnsi="Arial" w:cs="Arial"/>
          <w:b/>
          <w:bCs/>
          <w:color w:val="2F5496" w:themeColor="accent1" w:themeShade="BF"/>
          <w:sz w:val="72"/>
          <w:szCs w:val="72"/>
        </w:rPr>
      </w:pPr>
    </w:p>
    <w:p w14:paraId="3E8A1BEB" w14:textId="77777777" w:rsidR="00575BD0" w:rsidRDefault="00575BD0" w:rsidP="001272AA">
      <w:pPr>
        <w:jc w:val="center"/>
        <w:rPr>
          <w:rFonts w:ascii="Arial" w:hAnsi="Arial" w:cs="Arial"/>
          <w:b/>
          <w:bCs/>
          <w:color w:val="2F5496" w:themeColor="accent1" w:themeShade="BF"/>
          <w:sz w:val="72"/>
          <w:szCs w:val="72"/>
        </w:rPr>
      </w:pPr>
      <w:r>
        <w:rPr>
          <w:rFonts w:ascii="Arial" w:hAnsi="Arial" w:cs="Arial"/>
          <w:b/>
          <w:bCs/>
          <w:color w:val="2F5496" w:themeColor="accent1" w:themeShade="BF"/>
          <w:sz w:val="72"/>
          <w:szCs w:val="72"/>
        </w:rPr>
        <w:t>Plant Operator/</w:t>
      </w:r>
    </w:p>
    <w:p w14:paraId="50B00CB4" w14:textId="77777777" w:rsidR="00575BD0" w:rsidRDefault="00575BD0" w:rsidP="001272AA">
      <w:pPr>
        <w:jc w:val="center"/>
        <w:rPr>
          <w:rFonts w:ascii="Arial" w:hAnsi="Arial" w:cs="Arial"/>
          <w:b/>
          <w:bCs/>
          <w:color w:val="2F5496" w:themeColor="accent1" w:themeShade="BF"/>
          <w:sz w:val="72"/>
          <w:szCs w:val="72"/>
        </w:rPr>
      </w:pPr>
      <w:r>
        <w:rPr>
          <w:rFonts w:ascii="Arial" w:hAnsi="Arial" w:cs="Arial"/>
          <w:b/>
          <w:bCs/>
          <w:color w:val="2F5496" w:themeColor="accent1" w:themeShade="BF"/>
          <w:sz w:val="72"/>
          <w:szCs w:val="72"/>
        </w:rPr>
        <w:t>General Labourer</w:t>
      </w:r>
    </w:p>
    <w:p w14:paraId="7BD3C2C8" w14:textId="2ABDB8EC" w:rsidR="001272AA" w:rsidRPr="00332DE0" w:rsidRDefault="00332DE0">
      <w:pPr>
        <w:rPr>
          <w:b/>
          <w:bCs/>
          <w:i/>
          <w:iCs/>
          <w:color w:val="2F5496" w:themeColor="accent1" w:themeShade="BF"/>
          <w:sz w:val="48"/>
          <w:szCs w:val="48"/>
        </w:rPr>
      </w:pPr>
      <w:r w:rsidRPr="00DA0B7F">
        <w:rPr>
          <w:b/>
          <w:bCs/>
          <w:i/>
          <w:iCs/>
          <w:color w:val="2F5496" w:themeColor="accent1" w:themeShade="BF"/>
          <w:sz w:val="48"/>
          <w:szCs w:val="48"/>
        </w:rPr>
        <w:t>Position Summary</w:t>
      </w:r>
    </w:p>
    <w:p w14:paraId="352B5767" w14:textId="4F988691" w:rsidR="001272AA" w:rsidRPr="0093555C" w:rsidRDefault="001272AA">
      <w:pPr>
        <w:rPr>
          <w:color w:val="000000" w:themeColor="text1"/>
          <w:sz w:val="32"/>
          <w:szCs w:val="32"/>
        </w:rPr>
      </w:pPr>
      <w:r w:rsidRPr="0093555C">
        <w:rPr>
          <w:b/>
          <w:bCs/>
          <w:color w:val="000000" w:themeColor="text1"/>
          <w:sz w:val="32"/>
          <w:szCs w:val="32"/>
        </w:rPr>
        <w:t>Department:</w:t>
      </w:r>
      <w:r w:rsidR="00371A94">
        <w:rPr>
          <w:b/>
          <w:bCs/>
          <w:color w:val="000000" w:themeColor="text1"/>
          <w:sz w:val="32"/>
          <w:szCs w:val="32"/>
        </w:rPr>
        <w:tab/>
      </w:r>
      <w:r w:rsidR="00A63F52">
        <w:rPr>
          <w:color w:val="000000" w:themeColor="text1"/>
          <w:sz w:val="32"/>
          <w:szCs w:val="32"/>
        </w:rPr>
        <w:t>Engineering</w:t>
      </w:r>
    </w:p>
    <w:p w14:paraId="0544E76A" w14:textId="053BF306" w:rsidR="00DA0B7F" w:rsidRPr="0093555C" w:rsidRDefault="00DA0B7F">
      <w:pPr>
        <w:rPr>
          <w:b/>
          <w:bCs/>
          <w:color w:val="000000" w:themeColor="text1"/>
          <w:sz w:val="32"/>
          <w:szCs w:val="32"/>
        </w:rPr>
      </w:pPr>
      <w:r w:rsidRPr="0093555C">
        <w:rPr>
          <w:b/>
          <w:bCs/>
          <w:color w:val="000000" w:themeColor="text1"/>
          <w:sz w:val="32"/>
          <w:szCs w:val="32"/>
        </w:rPr>
        <w:t>Job Title:</w:t>
      </w:r>
      <w:r w:rsidR="000D43E8">
        <w:rPr>
          <w:b/>
          <w:bCs/>
          <w:color w:val="000000" w:themeColor="text1"/>
          <w:sz w:val="32"/>
          <w:szCs w:val="32"/>
        </w:rPr>
        <w:tab/>
      </w:r>
      <w:r w:rsidR="000D43E8">
        <w:rPr>
          <w:b/>
          <w:bCs/>
          <w:color w:val="000000" w:themeColor="text1"/>
          <w:sz w:val="32"/>
          <w:szCs w:val="32"/>
        </w:rPr>
        <w:tab/>
      </w:r>
      <w:r w:rsidR="00575BD0">
        <w:rPr>
          <w:color w:val="000000" w:themeColor="text1"/>
          <w:sz w:val="32"/>
          <w:szCs w:val="32"/>
        </w:rPr>
        <w:t>Plant Operator/General Labourer</w:t>
      </w:r>
    </w:p>
    <w:p w14:paraId="4E16EAD2" w14:textId="13D31F4F" w:rsidR="00332DE0" w:rsidRPr="00660F01" w:rsidRDefault="00332DE0" w:rsidP="0093555C">
      <w:pPr>
        <w:ind w:left="2160" w:hanging="2160"/>
        <w:rPr>
          <w:rFonts w:cstheme="minorHAnsi"/>
          <w:b/>
          <w:bCs/>
          <w:color w:val="000000" w:themeColor="text1"/>
          <w:sz w:val="32"/>
          <w:szCs w:val="32"/>
        </w:rPr>
      </w:pPr>
      <w:r w:rsidRPr="0093555C">
        <w:rPr>
          <w:b/>
          <w:bCs/>
          <w:color w:val="000000" w:themeColor="text1"/>
          <w:sz w:val="32"/>
          <w:szCs w:val="32"/>
        </w:rPr>
        <w:t>Reports to</w:t>
      </w:r>
      <w:r>
        <w:rPr>
          <w:b/>
          <w:bCs/>
          <w:color w:val="000000" w:themeColor="text1"/>
          <w:sz w:val="32"/>
          <w:szCs w:val="32"/>
        </w:rPr>
        <w:t>:</w:t>
      </w:r>
      <w:r>
        <w:rPr>
          <w:b/>
          <w:bCs/>
          <w:color w:val="000000" w:themeColor="text1"/>
          <w:sz w:val="32"/>
          <w:szCs w:val="32"/>
        </w:rPr>
        <w:tab/>
      </w:r>
      <w:r w:rsidR="00575BD0">
        <w:rPr>
          <w:rFonts w:cstheme="minorHAnsi"/>
          <w:sz w:val="28"/>
          <w:szCs w:val="28"/>
        </w:rPr>
        <w:t>Coordinator Roads and Drainage</w:t>
      </w:r>
    </w:p>
    <w:p w14:paraId="2AA2D457" w14:textId="5F6C60AB" w:rsidR="00A63F52" w:rsidRPr="00575BD0" w:rsidRDefault="0093555C" w:rsidP="00575BD0">
      <w:pPr>
        <w:ind w:left="2160" w:hanging="2160"/>
        <w:jc w:val="both"/>
        <w:rPr>
          <w:rFonts w:ascii="Arial" w:hAnsi="Arial" w:cs="Arial"/>
          <w:color w:val="000000" w:themeColor="text1"/>
          <w:sz w:val="24"/>
          <w:szCs w:val="24"/>
        </w:rPr>
      </w:pPr>
      <w:r>
        <w:rPr>
          <w:b/>
          <w:bCs/>
          <w:color w:val="000000" w:themeColor="text1"/>
          <w:sz w:val="32"/>
          <w:szCs w:val="32"/>
        </w:rPr>
        <w:t>O</w:t>
      </w:r>
      <w:r w:rsidRPr="0093555C">
        <w:rPr>
          <w:b/>
          <w:bCs/>
          <w:color w:val="000000" w:themeColor="text1"/>
          <w:sz w:val="32"/>
          <w:szCs w:val="32"/>
        </w:rPr>
        <w:t>bjective:</w:t>
      </w:r>
      <w:r w:rsidR="00A52924">
        <w:rPr>
          <w:b/>
          <w:bCs/>
          <w:color w:val="000000" w:themeColor="text1"/>
          <w:sz w:val="32"/>
          <w:szCs w:val="32"/>
        </w:rPr>
        <w:tab/>
      </w:r>
      <w:r w:rsidR="00575BD0" w:rsidRPr="00575BD0">
        <w:rPr>
          <w:rFonts w:ascii="Arial" w:hAnsi="Arial" w:cs="Arial"/>
          <w:sz w:val="24"/>
          <w:szCs w:val="24"/>
        </w:rPr>
        <w:t>This position undertakes road construction and/or maintenance; this can include concreting and/or bitumen finishing work, pipe laying, material selection and compaction techniques. This role is responsible for the safe operation and user maintenance of mechanical plant, heavy vehicles and precision</w:t>
      </w:r>
      <w:r w:rsidR="00575BD0" w:rsidRPr="00575BD0">
        <w:rPr>
          <w:rFonts w:ascii="Arial" w:hAnsi="Arial" w:cs="Arial"/>
          <w:spacing w:val="-6"/>
          <w:sz w:val="24"/>
          <w:szCs w:val="24"/>
        </w:rPr>
        <w:t xml:space="preserve"> </w:t>
      </w:r>
      <w:r w:rsidR="00575BD0" w:rsidRPr="00575BD0">
        <w:rPr>
          <w:rFonts w:ascii="Arial" w:hAnsi="Arial" w:cs="Arial"/>
          <w:sz w:val="24"/>
          <w:szCs w:val="24"/>
        </w:rPr>
        <w:t>tools.</w:t>
      </w:r>
    </w:p>
    <w:p w14:paraId="7B5D06AC" w14:textId="7BE05AB3" w:rsidR="001272AA" w:rsidRPr="0093555C" w:rsidRDefault="001272AA">
      <w:pPr>
        <w:rPr>
          <w:color w:val="000000" w:themeColor="text1"/>
          <w:sz w:val="32"/>
          <w:szCs w:val="32"/>
        </w:rPr>
      </w:pPr>
      <w:r w:rsidRPr="0093555C">
        <w:rPr>
          <w:b/>
          <w:bCs/>
          <w:color w:val="000000" w:themeColor="text1"/>
          <w:sz w:val="32"/>
          <w:szCs w:val="32"/>
        </w:rPr>
        <w:t>Work Location:</w:t>
      </w:r>
      <w:r w:rsidRPr="0093555C">
        <w:rPr>
          <w:b/>
          <w:bCs/>
          <w:color w:val="000000" w:themeColor="text1"/>
          <w:sz w:val="32"/>
          <w:szCs w:val="32"/>
        </w:rPr>
        <w:tab/>
      </w:r>
      <w:r w:rsidR="00575BD0">
        <w:rPr>
          <w:rFonts w:cstheme="minorHAnsi"/>
          <w:sz w:val="32"/>
          <w:szCs w:val="32"/>
        </w:rPr>
        <w:t>Northam Depot</w:t>
      </w:r>
    </w:p>
    <w:p w14:paraId="15196CE7" w14:textId="25CDA685" w:rsidR="001272AA" w:rsidRPr="0093555C" w:rsidRDefault="001272AA">
      <w:pPr>
        <w:rPr>
          <w:color w:val="000000" w:themeColor="text1"/>
          <w:sz w:val="32"/>
          <w:szCs w:val="32"/>
        </w:rPr>
      </w:pPr>
      <w:r w:rsidRPr="0093555C">
        <w:rPr>
          <w:b/>
          <w:bCs/>
          <w:color w:val="000000" w:themeColor="text1"/>
          <w:sz w:val="32"/>
          <w:szCs w:val="32"/>
        </w:rPr>
        <w:t>Award/Level:</w:t>
      </w:r>
      <w:r w:rsidRPr="0093555C">
        <w:rPr>
          <w:b/>
          <w:bCs/>
          <w:color w:val="000000" w:themeColor="text1"/>
          <w:sz w:val="32"/>
          <w:szCs w:val="32"/>
        </w:rPr>
        <w:tab/>
      </w:r>
      <w:r w:rsidR="000D43E8" w:rsidRPr="00874082">
        <w:rPr>
          <w:rFonts w:cstheme="minorHAnsi"/>
          <w:sz w:val="32"/>
          <w:szCs w:val="32"/>
        </w:rPr>
        <w:t xml:space="preserve">Local Government Industry Award 2020, Level </w:t>
      </w:r>
      <w:r w:rsidR="00A63F52">
        <w:rPr>
          <w:rFonts w:cstheme="minorHAnsi"/>
          <w:sz w:val="32"/>
          <w:szCs w:val="32"/>
        </w:rPr>
        <w:t>6</w:t>
      </w:r>
      <w:r w:rsidR="0045592D" w:rsidRPr="00874082">
        <w:rPr>
          <w:rFonts w:cstheme="minorHAnsi"/>
          <w:sz w:val="32"/>
          <w:szCs w:val="32"/>
        </w:rPr>
        <w:t>/</w:t>
      </w:r>
      <w:r w:rsidR="00874082" w:rsidRPr="00874082">
        <w:rPr>
          <w:rFonts w:cstheme="minorHAnsi"/>
          <w:sz w:val="32"/>
          <w:szCs w:val="32"/>
        </w:rPr>
        <w:t>1</w:t>
      </w:r>
    </w:p>
    <w:p w14:paraId="43FFF597" w14:textId="5D295F23" w:rsidR="001272AA" w:rsidRPr="0093555C" w:rsidRDefault="001272AA">
      <w:pPr>
        <w:rPr>
          <w:b/>
          <w:bCs/>
          <w:color w:val="000000" w:themeColor="text1"/>
          <w:sz w:val="32"/>
          <w:szCs w:val="32"/>
        </w:rPr>
      </w:pPr>
      <w:r w:rsidRPr="0093555C">
        <w:rPr>
          <w:b/>
          <w:bCs/>
          <w:color w:val="000000" w:themeColor="text1"/>
          <w:sz w:val="32"/>
          <w:szCs w:val="32"/>
        </w:rPr>
        <w:t>Date Revised:</w:t>
      </w:r>
      <w:r w:rsidRPr="0093555C">
        <w:rPr>
          <w:b/>
          <w:bCs/>
          <w:color w:val="000000" w:themeColor="text1"/>
          <w:sz w:val="32"/>
          <w:szCs w:val="32"/>
        </w:rPr>
        <w:tab/>
      </w:r>
      <w:r w:rsidR="00575BD0">
        <w:rPr>
          <w:color w:val="000000" w:themeColor="text1"/>
          <w:sz w:val="32"/>
          <w:szCs w:val="32"/>
        </w:rPr>
        <w:t>December 2021</w:t>
      </w:r>
    </w:p>
    <w:p w14:paraId="33369900" w14:textId="77777777" w:rsidR="00575BD0" w:rsidRDefault="005D620A">
      <w:pPr>
        <w:rPr>
          <w:noProof/>
        </w:rPr>
      </w:pPr>
      <w:r>
        <w:rPr>
          <w:noProof/>
        </w:rPr>
        <w:t xml:space="preserve">  </w:t>
      </w:r>
    </w:p>
    <w:p w14:paraId="7EED2D4C" w14:textId="77777777" w:rsidR="00575BD0" w:rsidRDefault="00575BD0">
      <w:pPr>
        <w:rPr>
          <w:noProof/>
        </w:rPr>
      </w:pPr>
    </w:p>
    <w:p w14:paraId="3B9CB16E" w14:textId="50985477" w:rsidR="00DA0B7F" w:rsidRDefault="00DA0B7F">
      <w:pPr>
        <w:rPr>
          <w:noProof/>
        </w:rPr>
      </w:pPr>
      <w:r>
        <w:rPr>
          <w:noProof/>
        </w:rPr>
        <w:drawing>
          <wp:inline distT="0" distB="0" distL="0" distR="0" wp14:anchorId="5FADEE91" wp14:editId="76C2C975">
            <wp:extent cx="7077075" cy="3343275"/>
            <wp:effectExtent l="57150" t="57150" r="0" b="47625"/>
            <wp:docPr id="88601740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DB3580" w14:textId="77777777" w:rsidR="00DA0B7F" w:rsidRDefault="00DA0B7F"/>
    <w:p w14:paraId="40694AD7" w14:textId="52F3367E" w:rsidR="0093555C" w:rsidRDefault="0093555C">
      <w:pPr>
        <w:rPr>
          <w:rFonts w:ascii="Arial" w:hAnsi="Arial" w:cs="Arial"/>
          <w:b/>
          <w:bCs/>
          <w:color w:val="4472C4" w:themeColor="accent1"/>
          <w:sz w:val="28"/>
          <w:szCs w:val="28"/>
          <w:u w:val="single"/>
        </w:rPr>
      </w:pPr>
      <w:r w:rsidRPr="003631C7">
        <w:rPr>
          <w:rFonts w:ascii="Arial" w:hAnsi="Arial" w:cs="Arial"/>
          <w:b/>
          <w:bCs/>
          <w:color w:val="4472C4" w:themeColor="accent1"/>
          <w:sz w:val="28"/>
          <w:szCs w:val="28"/>
          <w:u w:val="single"/>
        </w:rPr>
        <w:lastRenderedPageBreak/>
        <w:t>Responsibilities and Duties</w:t>
      </w:r>
    </w:p>
    <w:p w14:paraId="5BC48C46" w14:textId="77777777" w:rsidR="00575BD0" w:rsidRPr="00575BD0" w:rsidRDefault="00575BD0" w:rsidP="00575BD0">
      <w:pPr>
        <w:pStyle w:val="TableParagraph"/>
        <w:ind w:left="107"/>
        <w:rPr>
          <w:b/>
          <w:sz w:val="24"/>
          <w:szCs w:val="24"/>
          <w:u w:val="single"/>
        </w:rPr>
      </w:pPr>
      <w:r w:rsidRPr="00575BD0">
        <w:rPr>
          <w:b/>
          <w:sz w:val="24"/>
          <w:szCs w:val="24"/>
          <w:u w:val="single"/>
        </w:rPr>
        <w:t>Position</w:t>
      </w:r>
    </w:p>
    <w:p w14:paraId="1E463FB6" w14:textId="77777777" w:rsidR="00575BD0" w:rsidRPr="00575BD0" w:rsidRDefault="00575BD0" w:rsidP="00575BD0">
      <w:pPr>
        <w:pStyle w:val="TableParagraph"/>
        <w:spacing w:before="1"/>
        <w:rPr>
          <w:rFonts w:ascii="Times New Roman"/>
          <w:sz w:val="24"/>
          <w:szCs w:val="24"/>
        </w:rPr>
      </w:pPr>
    </w:p>
    <w:p w14:paraId="0806DA46" w14:textId="1D588869" w:rsidR="00575BD0" w:rsidRDefault="00575BD0" w:rsidP="00575BD0">
      <w:pPr>
        <w:pStyle w:val="TableParagraph"/>
        <w:numPr>
          <w:ilvl w:val="0"/>
          <w:numId w:val="20"/>
        </w:numPr>
        <w:tabs>
          <w:tab w:val="left" w:pos="829"/>
        </w:tabs>
        <w:spacing w:before="1"/>
        <w:ind w:right="630"/>
        <w:jc w:val="both"/>
        <w:rPr>
          <w:sz w:val="24"/>
          <w:szCs w:val="24"/>
        </w:rPr>
      </w:pPr>
      <w:r w:rsidRPr="00575BD0">
        <w:rPr>
          <w:sz w:val="24"/>
          <w:szCs w:val="24"/>
        </w:rPr>
        <w:t>Work in a team environment on a range of road maintenance and road construction</w:t>
      </w:r>
      <w:r w:rsidRPr="00575BD0">
        <w:rPr>
          <w:spacing w:val="-2"/>
          <w:sz w:val="24"/>
          <w:szCs w:val="24"/>
        </w:rPr>
        <w:t xml:space="preserve"> </w:t>
      </w:r>
      <w:r w:rsidRPr="00575BD0">
        <w:rPr>
          <w:sz w:val="24"/>
          <w:szCs w:val="24"/>
        </w:rPr>
        <w:t>projects.</w:t>
      </w:r>
    </w:p>
    <w:p w14:paraId="09F068E7" w14:textId="6865940A" w:rsidR="00575BD0" w:rsidRDefault="00575BD0" w:rsidP="00575BD0">
      <w:pPr>
        <w:pStyle w:val="TableParagraph"/>
        <w:numPr>
          <w:ilvl w:val="0"/>
          <w:numId w:val="20"/>
        </w:numPr>
        <w:tabs>
          <w:tab w:val="left" w:pos="829"/>
        </w:tabs>
        <w:spacing w:before="1"/>
        <w:ind w:right="622"/>
        <w:jc w:val="both"/>
        <w:rPr>
          <w:sz w:val="24"/>
          <w:szCs w:val="24"/>
        </w:rPr>
      </w:pPr>
      <w:r w:rsidRPr="00575BD0">
        <w:rPr>
          <w:sz w:val="24"/>
          <w:szCs w:val="24"/>
        </w:rPr>
        <w:t>Oper</w:t>
      </w:r>
      <w:r w:rsidRPr="00575BD0">
        <w:rPr>
          <w:sz w:val="24"/>
          <w:szCs w:val="24"/>
        </w:rPr>
        <w:t xml:space="preserve">ate </w:t>
      </w:r>
      <w:r w:rsidRPr="00575BD0">
        <w:rPr>
          <w:i/>
          <w:sz w:val="24"/>
          <w:szCs w:val="24"/>
        </w:rPr>
        <w:t xml:space="preserve">(can include two axles or greater; Hiab, Small Loader, Skid Steer, Backhoe, Street Sweeper) </w:t>
      </w:r>
      <w:r w:rsidRPr="00575BD0">
        <w:rPr>
          <w:sz w:val="24"/>
          <w:szCs w:val="24"/>
        </w:rPr>
        <w:t>plant and machinery safely and with a high level of accuracy and</w:t>
      </w:r>
      <w:r w:rsidRPr="00575BD0">
        <w:rPr>
          <w:spacing w:val="-9"/>
          <w:sz w:val="24"/>
          <w:szCs w:val="24"/>
        </w:rPr>
        <w:t xml:space="preserve"> </w:t>
      </w:r>
      <w:r w:rsidRPr="00575BD0">
        <w:rPr>
          <w:sz w:val="24"/>
          <w:szCs w:val="24"/>
        </w:rPr>
        <w:t>efficiency.</w:t>
      </w:r>
    </w:p>
    <w:p w14:paraId="66F5259B" w14:textId="3A650DDE" w:rsidR="00575BD0" w:rsidRDefault="00575BD0" w:rsidP="00575BD0">
      <w:pPr>
        <w:pStyle w:val="TableParagraph"/>
        <w:numPr>
          <w:ilvl w:val="0"/>
          <w:numId w:val="20"/>
        </w:numPr>
        <w:tabs>
          <w:tab w:val="left" w:pos="829"/>
        </w:tabs>
        <w:spacing w:before="2" w:line="235" w:lineRule="auto"/>
        <w:ind w:right="631"/>
        <w:jc w:val="both"/>
        <w:rPr>
          <w:sz w:val="24"/>
          <w:szCs w:val="24"/>
        </w:rPr>
      </w:pPr>
      <w:r w:rsidRPr="00575BD0">
        <w:rPr>
          <w:sz w:val="24"/>
          <w:szCs w:val="24"/>
        </w:rPr>
        <w:t xml:space="preserve">Undertake </w:t>
      </w:r>
      <w:r w:rsidRPr="00575BD0">
        <w:rPr>
          <w:sz w:val="24"/>
          <w:szCs w:val="24"/>
        </w:rPr>
        <w:t>day to day maintenance/monitoring of plant and machinery.</w:t>
      </w:r>
    </w:p>
    <w:p w14:paraId="355CA227" w14:textId="3E37057D" w:rsidR="00575BD0" w:rsidRDefault="00575BD0" w:rsidP="00575BD0">
      <w:pPr>
        <w:pStyle w:val="TableParagraph"/>
        <w:numPr>
          <w:ilvl w:val="0"/>
          <w:numId w:val="20"/>
        </w:numPr>
        <w:tabs>
          <w:tab w:val="left" w:pos="829"/>
        </w:tabs>
        <w:spacing w:before="7" w:line="235" w:lineRule="auto"/>
        <w:ind w:right="628"/>
        <w:jc w:val="both"/>
        <w:rPr>
          <w:sz w:val="24"/>
          <w:szCs w:val="24"/>
        </w:rPr>
      </w:pPr>
      <w:r w:rsidRPr="00575BD0">
        <w:rPr>
          <w:sz w:val="24"/>
          <w:szCs w:val="24"/>
        </w:rPr>
        <w:t xml:space="preserve">Perform </w:t>
      </w:r>
      <w:r w:rsidRPr="00575BD0">
        <w:rPr>
          <w:sz w:val="24"/>
          <w:szCs w:val="24"/>
        </w:rPr>
        <w:t xml:space="preserve">trade and non- trade tasks within the employee’s skill, competence and training. </w:t>
      </w:r>
      <w:r w:rsidRPr="00575BD0">
        <w:rPr>
          <w:sz w:val="24"/>
          <w:szCs w:val="24"/>
        </w:rPr>
        <w:t xml:space="preserve"> </w:t>
      </w:r>
      <w:r w:rsidRPr="00575BD0">
        <w:rPr>
          <w:sz w:val="24"/>
          <w:szCs w:val="24"/>
        </w:rPr>
        <w:t>Solve problems as</w:t>
      </w:r>
      <w:r w:rsidRPr="00575BD0">
        <w:rPr>
          <w:spacing w:val="-3"/>
          <w:sz w:val="24"/>
          <w:szCs w:val="24"/>
        </w:rPr>
        <w:t xml:space="preserve"> </w:t>
      </w:r>
      <w:r w:rsidRPr="00575BD0">
        <w:rPr>
          <w:sz w:val="24"/>
          <w:szCs w:val="24"/>
        </w:rPr>
        <w:t>required.</w:t>
      </w:r>
    </w:p>
    <w:p w14:paraId="42357A5A" w14:textId="0A66D30C" w:rsidR="00575BD0" w:rsidRDefault="00575BD0" w:rsidP="00575BD0">
      <w:pPr>
        <w:pStyle w:val="TableParagraph"/>
        <w:numPr>
          <w:ilvl w:val="0"/>
          <w:numId w:val="20"/>
        </w:numPr>
        <w:tabs>
          <w:tab w:val="left" w:pos="829"/>
        </w:tabs>
        <w:spacing w:before="7" w:line="235" w:lineRule="auto"/>
        <w:ind w:right="628"/>
        <w:jc w:val="both"/>
        <w:rPr>
          <w:sz w:val="24"/>
          <w:szCs w:val="24"/>
        </w:rPr>
      </w:pPr>
      <w:r w:rsidRPr="00575BD0">
        <w:rPr>
          <w:sz w:val="24"/>
          <w:szCs w:val="24"/>
        </w:rPr>
        <w:t xml:space="preserve">Ensure </w:t>
      </w:r>
      <w:r w:rsidRPr="00575BD0">
        <w:rPr>
          <w:sz w:val="24"/>
          <w:szCs w:val="24"/>
        </w:rPr>
        <w:t>the safe direction of traffic as</w:t>
      </w:r>
      <w:r w:rsidRPr="00575BD0">
        <w:rPr>
          <w:spacing w:val="-2"/>
          <w:sz w:val="24"/>
          <w:szCs w:val="24"/>
        </w:rPr>
        <w:t xml:space="preserve"> </w:t>
      </w:r>
      <w:r w:rsidRPr="00575BD0">
        <w:rPr>
          <w:sz w:val="24"/>
          <w:szCs w:val="24"/>
        </w:rPr>
        <w:t>required.</w:t>
      </w:r>
    </w:p>
    <w:p w14:paraId="18A3B3A0" w14:textId="2B9CD4FE" w:rsidR="00575BD0" w:rsidRDefault="00575BD0" w:rsidP="00575BD0">
      <w:pPr>
        <w:pStyle w:val="TableParagraph"/>
        <w:numPr>
          <w:ilvl w:val="0"/>
          <w:numId w:val="20"/>
        </w:numPr>
        <w:spacing w:before="4" w:line="235" w:lineRule="auto"/>
        <w:ind w:right="629"/>
        <w:jc w:val="both"/>
        <w:rPr>
          <w:sz w:val="24"/>
          <w:szCs w:val="24"/>
        </w:rPr>
      </w:pPr>
      <w:r w:rsidRPr="00575BD0">
        <w:rPr>
          <w:sz w:val="24"/>
          <w:szCs w:val="24"/>
        </w:rPr>
        <w:t xml:space="preserve">Ensure </w:t>
      </w:r>
      <w:proofErr w:type="gramStart"/>
      <w:r w:rsidRPr="00575BD0">
        <w:rPr>
          <w:sz w:val="24"/>
          <w:szCs w:val="24"/>
        </w:rPr>
        <w:t>quality</w:t>
      </w:r>
      <w:proofErr w:type="gramEnd"/>
      <w:r w:rsidRPr="00575BD0">
        <w:rPr>
          <w:sz w:val="24"/>
          <w:szCs w:val="24"/>
        </w:rPr>
        <w:t xml:space="preserve"> and quantity of work undertaken is of a high standard.</w:t>
      </w:r>
    </w:p>
    <w:p w14:paraId="5B2ECE4D" w14:textId="43087D72" w:rsidR="00575BD0" w:rsidRDefault="00575BD0" w:rsidP="00575BD0">
      <w:pPr>
        <w:pStyle w:val="TableParagraph"/>
        <w:numPr>
          <w:ilvl w:val="0"/>
          <w:numId w:val="20"/>
        </w:numPr>
        <w:spacing w:before="5" w:line="237" w:lineRule="auto"/>
        <w:ind w:right="629"/>
        <w:jc w:val="both"/>
        <w:rPr>
          <w:sz w:val="24"/>
          <w:szCs w:val="24"/>
        </w:rPr>
      </w:pPr>
      <w:r w:rsidRPr="00575BD0">
        <w:rPr>
          <w:sz w:val="24"/>
          <w:szCs w:val="24"/>
        </w:rPr>
        <w:t xml:space="preserve">Ensure </w:t>
      </w:r>
      <w:r w:rsidRPr="00575BD0">
        <w:rPr>
          <w:sz w:val="24"/>
          <w:szCs w:val="24"/>
        </w:rPr>
        <w:t xml:space="preserve">all materials, tools, equipment, vehicles and mechanical </w:t>
      </w:r>
      <w:proofErr w:type="gramStart"/>
      <w:r w:rsidRPr="00575BD0">
        <w:rPr>
          <w:sz w:val="24"/>
          <w:szCs w:val="24"/>
        </w:rPr>
        <w:t>plant</w:t>
      </w:r>
      <w:proofErr w:type="gramEnd"/>
      <w:r w:rsidRPr="00575BD0">
        <w:rPr>
          <w:sz w:val="24"/>
          <w:szCs w:val="24"/>
        </w:rPr>
        <w:t xml:space="preserve"> are used safely and maintained</w:t>
      </w:r>
      <w:r w:rsidRPr="00575BD0">
        <w:rPr>
          <w:spacing w:val="-6"/>
          <w:sz w:val="24"/>
          <w:szCs w:val="24"/>
        </w:rPr>
        <w:t xml:space="preserve"> </w:t>
      </w:r>
      <w:r w:rsidRPr="00575BD0">
        <w:rPr>
          <w:sz w:val="24"/>
          <w:szCs w:val="24"/>
        </w:rPr>
        <w:t>appropriately.</w:t>
      </w:r>
    </w:p>
    <w:p w14:paraId="2DAD3D43" w14:textId="02120006" w:rsidR="00575BD0" w:rsidRPr="00575BD0" w:rsidRDefault="00575BD0" w:rsidP="00575BD0">
      <w:pPr>
        <w:pStyle w:val="TableParagraph"/>
        <w:numPr>
          <w:ilvl w:val="0"/>
          <w:numId w:val="20"/>
        </w:numPr>
        <w:spacing w:before="1" w:line="237" w:lineRule="auto"/>
        <w:ind w:right="627"/>
        <w:jc w:val="both"/>
        <w:rPr>
          <w:sz w:val="24"/>
          <w:szCs w:val="24"/>
        </w:rPr>
      </w:pPr>
      <w:r w:rsidRPr="00575BD0">
        <w:rPr>
          <w:sz w:val="24"/>
          <w:szCs w:val="24"/>
        </w:rPr>
        <w:t xml:space="preserve">Any other </w:t>
      </w:r>
      <w:r w:rsidRPr="00575BD0">
        <w:rPr>
          <w:sz w:val="24"/>
          <w:szCs w:val="24"/>
        </w:rPr>
        <w:t>duties consistent with the level of the position as directed.</w:t>
      </w:r>
    </w:p>
    <w:p w14:paraId="476BD16C" w14:textId="77777777" w:rsidR="00575BD0" w:rsidRDefault="00575BD0" w:rsidP="000200BA">
      <w:pPr>
        <w:spacing w:before="40" w:after="40"/>
        <w:ind w:right="528"/>
        <w:jc w:val="both"/>
        <w:rPr>
          <w:rFonts w:ascii="Arial" w:hAnsi="Arial" w:cs="Arial"/>
          <w:b/>
          <w:sz w:val="28"/>
          <w:szCs w:val="28"/>
        </w:rPr>
      </w:pPr>
    </w:p>
    <w:p w14:paraId="607276BC" w14:textId="77777777" w:rsidR="00575BD0" w:rsidRDefault="00575BD0" w:rsidP="000200BA">
      <w:pPr>
        <w:spacing w:before="40" w:after="40"/>
        <w:ind w:right="528"/>
        <w:jc w:val="both"/>
        <w:rPr>
          <w:rFonts w:ascii="Arial" w:hAnsi="Arial" w:cs="Arial"/>
          <w:b/>
          <w:sz w:val="28"/>
          <w:szCs w:val="28"/>
        </w:rPr>
      </w:pPr>
    </w:p>
    <w:p w14:paraId="5F8A38AC" w14:textId="0897ED00" w:rsidR="000200BA" w:rsidRPr="009757E3" w:rsidRDefault="000200BA" w:rsidP="000200BA">
      <w:pPr>
        <w:spacing w:before="40" w:after="40"/>
        <w:ind w:right="528"/>
        <w:jc w:val="both"/>
        <w:rPr>
          <w:rFonts w:ascii="Arial" w:hAnsi="Arial" w:cs="Arial"/>
          <w:b/>
          <w:sz w:val="28"/>
          <w:szCs w:val="28"/>
        </w:rPr>
      </w:pPr>
      <w:r w:rsidRPr="009757E3">
        <w:rPr>
          <w:rFonts w:ascii="Arial" w:hAnsi="Arial" w:cs="Arial"/>
          <w:b/>
          <w:sz w:val="28"/>
          <w:szCs w:val="28"/>
        </w:rPr>
        <w:t>Organisational</w:t>
      </w:r>
    </w:p>
    <w:p w14:paraId="0C042B37"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Embrace, support and participate in change to assist in achieving the Shire’s goals and objectives.</w:t>
      </w:r>
    </w:p>
    <w:p w14:paraId="16FA8AB1"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The ability to maintain strict confidentiality is an essential requirement of all employees of the Shire.</w:t>
      </w:r>
    </w:p>
    <w:p w14:paraId="24A75423"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Actively participate in the ongoing development, compliance and promotion of professional customer service standards.</w:t>
      </w:r>
    </w:p>
    <w:p w14:paraId="42538028"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Recommend changes or strategies which promote a ‘Continual Improvement’ and ‘Best Practice’ approach to service delivery.</w:t>
      </w:r>
    </w:p>
    <w:p w14:paraId="7BDA89E4" w14:textId="493A01F4" w:rsidR="000F5492" w:rsidRPr="000C6CED"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 xml:space="preserve">Promote, </w:t>
      </w:r>
      <w:r w:rsidR="00FA2913" w:rsidRPr="000200BA">
        <w:rPr>
          <w:rFonts w:ascii="Arial" w:hAnsi="Arial" w:cs="Arial"/>
          <w:sz w:val="24"/>
          <w:szCs w:val="24"/>
        </w:rPr>
        <w:t>maintain,</w:t>
      </w:r>
      <w:r w:rsidRPr="000200BA">
        <w:rPr>
          <w:rFonts w:ascii="Arial" w:hAnsi="Arial" w:cs="Arial"/>
          <w:sz w:val="24"/>
          <w:szCs w:val="24"/>
        </w:rPr>
        <w:t xml:space="preserve"> and improve the working environment and practices to ensure compliance with Industrial Awards, </w:t>
      </w:r>
      <w:r w:rsidR="003E789D">
        <w:rPr>
          <w:rFonts w:ascii="Arial" w:hAnsi="Arial" w:cs="Arial"/>
          <w:sz w:val="24"/>
          <w:szCs w:val="24"/>
        </w:rPr>
        <w:t>Work Health and Safety</w:t>
      </w:r>
      <w:r w:rsidRPr="000200BA">
        <w:rPr>
          <w:rFonts w:ascii="Arial" w:hAnsi="Arial" w:cs="Arial"/>
          <w:sz w:val="24"/>
          <w:szCs w:val="24"/>
        </w:rPr>
        <w:t xml:space="preserve">, </w:t>
      </w:r>
      <w:r w:rsidR="003E789D">
        <w:rPr>
          <w:rFonts w:ascii="Arial" w:hAnsi="Arial" w:cs="Arial"/>
          <w:sz w:val="24"/>
          <w:szCs w:val="24"/>
        </w:rPr>
        <w:t xml:space="preserve">Diversity </w:t>
      </w:r>
      <w:r w:rsidRPr="000200BA">
        <w:rPr>
          <w:rFonts w:ascii="Arial" w:hAnsi="Arial" w:cs="Arial"/>
          <w:sz w:val="24"/>
          <w:szCs w:val="24"/>
        </w:rPr>
        <w:t>E</w:t>
      </w:r>
      <w:r w:rsidR="003E789D">
        <w:rPr>
          <w:rFonts w:ascii="Arial" w:hAnsi="Arial" w:cs="Arial"/>
          <w:sz w:val="24"/>
          <w:szCs w:val="24"/>
        </w:rPr>
        <w:t xml:space="preserve">qual </w:t>
      </w:r>
      <w:r w:rsidRPr="000200BA">
        <w:rPr>
          <w:rFonts w:ascii="Arial" w:hAnsi="Arial" w:cs="Arial"/>
          <w:sz w:val="24"/>
          <w:szCs w:val="24"/>
        </w:rPr>
        <w:t>E</w:t>
      </w:r>
      <w:r w:rsidR="003E789D">
        <w:rPr>
          <w:rFonts w:ascii="Arial" w:hAnsi="Arial" w:cs="Arial"/>
          <w:sz w:val="24"/>
          <w:szCs w:val="24"/>
        </w:rPr>
        <w:t xml:space="preserve">mployment </w:t>
      </w:r>
      <w:r w:rsidRPr="000200BA">
        <w:rPr>
          <w:rFonts w:ascii="Arial" w:hAnsi="Arial" w:cs="Arial"/>
          <w:sz w:val="24"/>
          <w:szCs w:val="24"/>
        </w:rPr>
        <w:t>O</w:t>
      </w:r>
      <w:r w:rsidR="003E789D">
        <w:rPr>
          <w:rFonts w:ascii="Arial" w:hAnsi="Arial" w:cs="Arial"/>
          <w:sz w:val="24"/>
          <w:szCs w:val="24"/>
        </w:rPr>
        <w:t>pportunities (EEO)</w:t>
      </w:r>
      <w:r w:rsidRPr="000200BA">
        <w:rPr>
          <w:rFonts w:ascii="Arial" w:hAnsi="Arial" w:cs="Arial"/>
          <w:sz w:val="24"/>
          <w:szCs w:val="24"/>
        </w:rPr>
        <w:t xml:space="preserve"> legislation and Council’s Policies and Procedures.</w:t>
      </w:r>
    </w:p>
    <w:p w14:paraId="11C773DC" w14:textId="77777777" w:rsidR="006D33AC" w:rsidRDefault="006D33AC" w:rsidP="000200BA">
      <w:pPr>
        <w:spacing w:before="40" w:after="40"/>
        <w:ind w:right="528"/>
        <w:jc w:val="both"/>
        <w:rPr>
          <w:rFonts w:ascii="Arial" w:hAnsi="Arial" w:cs="Arial"/>
          <w:b/>
          <w:sz w:val="16"/>
          <w:szCs w:val="16"/>
        </w:rPr>
      </w:pPr>
    </w:p>
    <w:p w14:paraId="57DEC596" w14:textId="77777777" w:rsidR="00575BD0" w:rsidRPr="009D0F31" w:rsidRDefault="00575BD0" w:rsidP="000200BA">
      <w:pPr>
        <w:spacing w:before="40" w:after="40"/>
        <w:ind w:right="528"/>
        <w:jc w:val="both"/>
        <w:rPr>
          <w:rFonts w:ascii="Arial" w:hAnsi="Arial" w:cs="Arial"/>
          <w:b/>
          <w:sz w:val="16"/>
          <w:szCs w:val="16"/>
        </w:rPr>
      </w:pPr>
    </w:p>
    <w:p w14:paraId="61C8ABDC" w14:textId="77777777" w:rsidR="003631C7" w:rsidRPr="009D0F31" w:rsidRDefault="003631C7" w:rsidP="000200BA">
      <w:pPr>
        <w:spacing w:before="40" w:after="40"/>
        <w:ind w:right="528"/>
        <w:jc w:val="both"/>
        <w:rPr>
          <w:rFonts w:ascii="Arial" w:hAnsi="Arial" w:cs="Arial"/>
          <w:b/>
          <w:sz w:val="16"/>
          <w:szCs w:val="16"/>
        </w:rPr>
      </w:pPr>
    </w:p>
    <w:p w14:paraId="153C81EC" w14:textId="2BB470E7" w:rsidR="006D33AC" w:rsidRPr="006D33AC" w:rsidRDefault="003E789D" w:rsidP="006D33AC">
      <w:pPr>
        <w:spacing w:before="40" w:after="40"/>
        <w:ind w:right="528"/>
        <w:jc w:val="both"/>
        <w:rPr>
          <w:rFonts w:ascii="Arial" w:hAnsi="Arial" w:cs="Arial"/>
          <w:b/>
          <w:sz w:val="28"/>
          <w:szCs w:val="28"/>
        </w:rPr>
      </w:pPr>
      <w:r>
        <w:rPr>
          <w:rFonts w:ascii="Arial" w:hAnsi="Arial" w:cs="Arial"/>
          <w:b/>
          <w:sz w:val="28"/>
          <w:szCs w:val="28"/>
        </w:rPr>
        <w:t>Work Health and Safety</w:t>
      </w:r>
      <w:r w:rsidR="000200BA" w:rsidRPr="009757E3">
        <w:rPr>
          <w:rFonts w:ascii="Arial" w:hAnsi="Arial" w:cs="Arial"/>
          <w:b/>
          <w:sz w:val="28"/>
          <w:szCs w:val="28"/>
        </w:rPr>
        <w:t>, Employee Requirements</w:t>
      </w:r>
    </w:p>
    <w:p w14:paraId="381F5924" w14:textId="5906414A" w:rsidR="006D33AC" w:rsidRPr="009D0F31" w:rsidRDefault="006D33AC" w:rsidP="006D33AC">
      <w:pPr>
        <w:spacing w:before="40" w:after="40"/>
        <w:ind w:right="528"/>
        <w:jc w:val="both"/>
        <w:rPr>
          <w:rFonts w:ascii="Arial" w:hAnsi="Arial" w:cs="Arial"/>
          <w:sz w:val="16"/>
          <w:szCs w:val="16"/>
        </w:rPr>
      </w:pPr>
    </w:p>
    <w:p w14:paraId="6A55045D" w14:textId="77777777" w:rsidR="006D33AC" w:rsidRDefault="006D33AC" w:rsidP="006D33AC">
      <w:pPr>
        <w:widowControl w:val="0"/>
        <w:autoSpaceDE w:val="0"/>
        <w:autoSpaceDN w:val="0"/>
        <w:spacing w:after="0" w:line="240" w:lineRule="auto"/>
        <w:ind w:left="105"/>
        <w:jc w:val="both"/>
        <w:rPr>
          <w:rFonts w:ascii="Arial" w:eastAsia="Arial" w:hAnsi="Arial" w:cs="Arial"/>
          <w:sz w:val="32"/>
          <w:szCs w:val="32"/>
          <w:lang w:val="en-US" w:bidi="en-US"/>
        </w:rPr>
      </w:pPr>
      <w:r w:rsidRPr="006D33AC">
        <w:rPr>
          <w:rFonts w:ascii="Arial" w:eastAsia="Arial" w:hAnsi="Arial" w:cs="Arial"/>
          <w:sz w:val="32"/>
          <w:szCs w:val="32"/>
          <w:lang w:val="en-US" w:bidi="en-US"/>
        </w:rPr>
        <w:t>Employees are responsible and accountable for:</w:t>
      </w:r>
    </w:p>
    <w:p w14:paraId="5A9559CC" w14:textId="76CEB270" w:rsidR="006D33AC" w:rsidRPr="006D33AC" w:rsidRDefault="003631C7" w:rsidP="006D33AC">
      <w:pPr>
        <w:widowControl w:val="0"/>
        <w:numPr>
          <w:ilvl w:val="0"/>
          <w:numId w:val="15"/>
        </w:numPr>
        <w:tabs>
          <w:tab w:val="left" w:pos="750"/>
        </w:tabs>
        <w:autoSpaceDE w:val="0"/>
        <w:autoSpaceDN w:val="0"/>
        <w:spacing w:before="40" w:after="0" w:line="240" w:lineRule="auto"/>
        <w:ind w:right="633"/>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 xml:space="preserve">Complying with workplace procedures for risk identification, risk assessment </w:t>
      </w:r>
      <w:r w:rsidR="00E67F53">
        <w:rPr>
          <w:rFonts w:ascii="Arial" w:eastAsia="Arial" w:hAnsi="Arial" w:cs="Arial"/>
          <w:sz w:val="24"/>
          <w:szCs w:val="24"/>
          <w:lang w:val="en-US" w:bidi="en-US"/>
        </w:rPr>
        <w:t>&amp;</w:t>
      </w:r>
      <w:r w:rsidR="006D33AC" w:rsidRPr="006D33AC">
        <w:rPr>
          <w:rFonts w:ascii="Arial" w:eastAsia="Arial" w:hAnsi="Arial" w:cs="Arial"/>
          <w:sz w:val="24"/>
          <w:szCs w:val="24"/>
          <w:lang w:val="en-US" w:bidi="en-US"/>
        </w:rPr>
        <w:t xml:space="preserve"> risk</w:t>
      </w:r>
      <w:r w:rsidR="006D33AC" w:rsidRPr="006D33AC">
        <w:rPr>
          <w:rFonts w:ascii="Arial" w:eastAsia="Arial" w:hAnsi="Arial" w:cs="Arial"/>
          <w:spacing w:val="-3"/>
          <w:sz w:val="24"/>
          <w:szCs w:val="24"/>
          <w:lang w:val="en-US" w:bidi="en-US"/>
        </w:rPr>
        <w:t xml:space="preserve"> </w:t>
      </w:r>
      <w:r w:rsidR="006D33AC" w:rsidRPr="006D33AC">
        <w:rPr>
          <w:rFonts w:ascii="Arial" w:eastAsia="Arial" w:hAnsi="Arial" w:cs="Arial"/>
          <w:sz w:val="24"/>
          <w:szCs w:val="24"/>
          <w:lang w:val="en-US" w:bidi="en-US"/>
        </w:rPr>
        <w:t>control</w:t>
      </w:r>
    </w:p>
    <w:p w14:paraId="2EA2C42C" w14:textId="24EDD438" w:rsidR="006D33AC" w:rsidRPr="006D33AC" w:rsidRDefault="003631C7" w:rsidP="006D33AC">
      <w:pPr>
        <w:widowControl w:val="0"/>
        <w:numPr>
          <w:ilvl w:val="0"/>
          <w:numId w:val="15"/>
        </w:numPr>
        <w:tabs>
          <w:tab w:val="left" w:pos="750"/>
        </w:tabs>
        <w:autoSpaceDE w:val="0"/>
        <w:autoSpaceDN w:val="0"/>
        <w:spacing w:before="38" w:after="0" w:line="240" w:lineRule="auto"/>
        <w:ind w:right="634"/>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 xml:space="preserve">Participation in activities associated with the management of workplace health </w:t>
      </w:r>
      <w:r w:rsidR="009D0F31">
        <w:rPr>
          <w:rFonts w:ascii="Arial" w:eastAsia="Arial" w:hAnsi="Arial" w:cs="Arial"/>
          <w:sz w:val="24"/>
          <w:szCs w:val="24"/>
          <w:lang w:val="en-US" w:bidi="en-US"/>
        </w:rPr>
        <w:t>&amp;</w:t>
      </w:r>
      <w:r w:rsidR="006D33AC" w:rsidRPr="006D33AC">
        <w:rPr>
          <w:rFonts w:ascii="Arial" w:eastAsia="Arial" w:hAnsi="Arial" w:cs="Arial"/>
          <w:sz w:val="24"/>
          <w:szCs w:val="24"/>
          <w:lang w:val="en-US" w:bidi="en-US"/>
        </w:rPr>
        <w:t xml:space="preserve"> safety.</w:t>
      </w:r>
    </w:p>
    <w:p w14:paraId="354C9664" w14:textId="656F04E9" w:rsidR="006D33AC" w:rsidRDefault="003631C7" w:rsidP="006D33AC">
      <w:pPr>
        <w:widowControl w:val="0"/>
        <w:numPr>
          <w:ilvl w:val="0"/>
          <w:numId w:val="15"/>
        </w:numPr>
        <w:tabs>
          <w:tab w:val="left" w:pos="750"/>
        </w:tabs>
        <w:autoSpaceDE w:val="0"/>
        <w:autoSpaceDN w:val="0"/>
        <w:spacing w:before="43" w:after="0" w:line="240" w:lineRule="auto"/>
        <w:ind w:right="636"/>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Identification and reporting of health and safety risks, accidents, incidents, injuries, property damage and mishaps at the</w:t>
      </w:r>
      <w:r w:rsidR="006D33AC" w:rsidRPr="006D33AC">
        <w:rPr>
          <w:rFonts w:ascii="Arial" w:eastAsia="Arial" w:hAnsi="Arial" w:cs="Arial"/>
          <w:spacing w:val="-21"/>
          <w:sz w:val="24"/>
          <w:szCs w:val="24"/>
          <w:lang w:val="en-US" w:bidi="en-US"/>
        </w:rPr>
        <w:t xml:space="preserve"> </w:t>
      </w:r>
      <w:r w:rsidR="006D33AC" w:rsidRPr="006D33AC">
        <w:rPr>
          <w:rFonts w:ascii="Arial" w:eastAsia="Arial" w:hAnsi="Arial" w:cs="Arial"/>
          <w:sz w:val="24"/>
          <w:szCs w:val="24"/>
          <w:lang w:val="en-US" w:bidi="en-US"/>
        </w:rPr>
        <w:t>workplace</w:t>
      </w:r>
    </w:p>
    <w:p w14:paraId="56323BF7" w14:textId="4B5073CF" w:rsidR="006D33AC" w:rsidRPr="006D33AC" w:rsidRDefault="00660F01" w:rsidP="006D33AC">
      <w:pPr>
        <w:widowControl w:val="0"/>
        <w:numPr>
          <w:ilvl w:val="0"/>
          <w:numId w:val="15"/>
        </w:numPr>
        <w:tabs>
          <w:tab w:val="left" w:pos="750"/>
        </w:tabs>
        <w:autoSpaceDE w:val="0"/>
        <w:autoSpaceDN w:val="0"/>
        <w:spacing w:before="44" w:after="0" w:line="240" w:lineRule="auto"/>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Correct utilization of appropriate personal protective</w:t>
      </w:r>
      <w:r w:rsidR="006D33AC" w:rsidRPr="006D33AC">
        <w:rPr>
          <w:rFonts w:ascii="Arial" w:eastAsia="Arial" w:hAnsi="Arial" w:cs="Arial"/>
          <w:spacing w:val="-7"/>
          <w:sz w:val="24"/>
          <w:szCs w:val="24"/>
          <w:lang w:val="en-US" w:bidi="en-US"/>
        </w:rPr>
        <w:t xml:space="preserve"> </w:t>
      </w:r>
      <w:r w:rsidR="006D33AC" w:rsidRPr="006D33AC">
        <w:rPr>
          <w:rFonts w:ascii="Arial" w:eastAsia="Arial" w:hAnsi="Arial" w:cs="Arial"/>
          <w:sz w:val="24"/>
          <w:szCs w:val="24"/>
          <w:lang w:val="en-US" w:bidi="en-US"/>
        </w:rPr>
        <w:t>equipment</w:t>
      </w:r>
    </w:p>
    <w:p w14:paraId="60335110" w14:textId="1924F5B0" w:rsidR="006D33AC" w:rsidRPr="006D33AC" w:rsidRDefault="006D33AC" w:rsidP="006D33AC">
      <w:pPr>
        <w:widowControl w:val="0"/>
        <w:numPr>
          <w:ilvl w:val="0"/>
          <w:numId w:val="15"/>
        </w:numPr>
        <w:autoSpaceDE w:val="0"/>
        <w:autoSpaceDN w:val="0"/>
        <w:spacing w:after="0" w:line="240" w:lineRule="auto"/>
        <w:jc w:val="both"/>
        <w:rPr>
          <w:rFonts w:ascii="Arial" w:eastAsia="Arial" w:hAnsi="Arial" w:cs="Arial"/>
          <w:sz w:val="24"/>
          <w:szCs w:val="24"/>
          <w:lang w:val="en-US" w:bidi="en-US"/>
        </w:rPr>
      </w:pPr>
      <w:r w:rsidRPr="006D33AC">
        <w:rPr>
          <w:rFonts w:ascii="Arial" w:eastAsia="Arial" w:hAnsi="Arial" w:cs="Arial"/>
          <w:sz w:val="24"/>
          <w:szCs w:val="24"/>
          <w:lang w:val="en-US" w:bidi="en-US"/>
        </w:rPr>
        <w:t>Promote, maintain, and improve the working environment and practices to ensure compliance with Industrial Awards, Workplace Health &amp; Safety, EEO legislation and Council’s Policies and Procedures</w:t>
      </w:r>
    </w:p>
    <w:p w14:paraId="18E9FB5B" w14:textId="21FAAB80" w:rsidR="00DE7976" w:rsidRPr="006D33AC" w:rsidRDefault="006D33AC" w:rsidP="006D33AC">
      <w:pPr>
        <w:pStyle w:val="ListParagraph"/>
        <w:numPr>
          <w:ilvl w:val="0"/>
          <w:numId w:val="15"/>
        </w:numPr>
        <w:spacing w:before="40" w:after="40"/>
        <w:ind w:right="528"/>
        <w:jc w:val="both"/>
        <w:rPr>
          <w:rFonts w:ascii="Arial" w:hAnsi="Arial" w:cs="Arial"/>
          <w:sz w:val="24"/>
          <w:szCs w:val="24"/>
        </w:rPr>
      </w:pPr>
      <w:r w:rsidRPr="006D33AC">
        <w:rPr>
          <w:rFonts w:ascii="Arial" w:eastAsia="Arial" w:hAnsi="Arial" w:cs="Arial"/>
          <w:sz w:val="24"/>
          <w:szCs w:val="24"/>
          <w:lang w:val="en-US" w:bidi="en-US"/>
        </w:rPr>
        <w:t>Ensure</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that</w:t>
      </w:r>
      <w:r w:rsidRPr="006D33AC">
        <w:rPr>
          <w:rFonts w:ascii="Arial" w:eastAsia="Arial" w:hAnsi="Arial" w:cs="Arial"/>
          <w:spacing w:val="-8"/>
          <w:sz w:val="24"/>
          <w:szCs w:val="24"/>
          <w:lang w:val="en-US" w:bidi="en-US"/>
        </w:rPr>
        <w:t xml:space="preserve"> </w:t>
      </w:r>
      <w:r w:rsidRPr="006D33AC">
        <w:rPr>
          <w:rFonts w:ascii="Arial" w:eastAsia="Arial" w:hAnsi="Arial" w:cs="Arial"/>
          <w:sz w:val="24"/>
          <w:szCs w:val="24"/>
          <w:lang w:val="en-US" w:bidi="en-US"/>
        </w:rPr>
        <w:t>safety</w:t>
      </w:r>
      <w:r w:rsidRPr="006D33AC">
        <w:rPr>
          <w:rFonts w:ascii="Arial" w:eastAsia="Arial" w:hAnsi="Arial" w:cs="Arial"/>
          <w:spacing w:val="-6"/>
          <w:sz w:val="24"/>
          <w:szCs w:val="24"/>
          <w:lang w:val="en-US" w:bidi="en-US"/>
        </w:rPr>
        <w:t xml:space="preserve"> </w:t>
      </w:r>
      <w:r w:rsidRPr="006D33AC">
        <w:rPr>
          <w:rFonts w:ascii="Arial" w:eastAsia="Arial" w:hAnsi="Arial" w:cs="Arial"/>
          <w:sz w:val="24"/>
          <w:szCs w:val="24"/>
          <w:lang w:val="en-US" w:bidi="en-US"/>
        </w:rPr>
        <w:t>inspections</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are</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carried</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out</w:t>
      </w:r>
      <w:r w:rsidRPr="006D33AC">
        <w:rPr>
          <w:rFonts w:ascii="Arial" w:eastAsia="Arial" w:hAnsi="Arial" w:cs="Arial"/>
          <w:spacing w:val="-5"/>
          <w:sz w:val="24"/>
          <w:szCs w:val="24"/>
          <w:lang w:val="en-US" w:bidi="en-US"/>
        </w:rPr>
        <w:t xml:space="preserve"> </w:t>
      </w:r>
      <w:r w:rsidRPr="006D33AC">
        <w:rPr>
          <w:rFonts w:ascii="Arial" w:eastAsia="Arial" w:hAnsi="Arial" w:cs="Arial"/>
          <w:sz w:val="24"/>
          <w:szCs w:val="24"/>
          <w:lang w:val="en-US" w:bidi="en-US"/>
        </w:rPr>
        <w:t>at</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all</w:t>
      </w:r>
      <w:r w:rsidRPr="006D33AC">
        <w:rPr>
          <w:rFonts w:ascii="Arial" w:eastAsia="Arial" w:hAnsi="Arial" w:cs="Arial"/>
          <w:spacing w:val="-9"/>
          <w:sz w:val="24"/>
          <w:szCs w:val="24"/>
          <w:lang w:val="en-US" w:bidi="en-US"/>
        </w:rPr>
        <w:t xml:space="preserve"> </w:t>
      </w:r>
      <w:r w:rsidRPr="006D33AC">
        <w:rPr>
          <w:rFonts w:ascii="Arial" w:eastAsia="Arial" w:hAnsi="Arial" w:cs="Arial"/>
          <w:sz w:val="24"/>
          <w:szCs w:val="24"/>
          <w:lang w:val="en-US" w:bidi="en-US"/>
        </w:rPr>
        <w:t>events,</w:t>
      </w:r>
      <w:r w:rsidRPr="006D33AC">
        <w:rPr>
          <w:rFonts w:ascii="Arial" w:eastAsia="Arial" w:hAnsi="Arial" w:cs="Arial"/>
          <w:spacing w:val="-8"/>
          <w:sz w:val="24"/>
          <w:szCs w:val="24"/>
          <w:lang w:val="en-US" w:bidi="en-US"/>
        </w:rPr>
        <w:t xml:space="preserve"> </w:t>
      </w:r>
      <w:r w:rsidRPr="006D33AC">
        <w:rPr>
          <w:rFonts w:ascii="Arial" w:eastAsia="Arial" w:hAnsi="Arial" w:cs="Arial"/>
          <w:sz w:val="24"/>
          <w:szCs w:val="24"/>
          <w:lang w:val="en-US" w:bidi="en-US"/>
        </w:rPr>
        <w:t>and</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that events are conducted in line with relevant risk management plans and guidelines.</w:t>
      </w:r>
    </w:p>
    <w:p w14:paraId="702B028D" w14:textId="77777777" w:rsidR="00DE7976" w:rsidRDefault="00DE7976" w:rsidP="00E556AE">
      <w:pPr>
        <w:spacing w:after="0" w:line="240" w:lineRule="auto"/>
        <w:ind w:right="528"/>
        <w:rPr>
          <w:rFonts w:ascii="Arial" w:hAnsi="Arial" w:cs="Arial"/>
          <w:sz w:val="24"/>
          <w:szCs w:val="24"/>
        </w:rPr>
      </w:pPr>
    </w:p>
    <w:p w14:paraId="25F75D18" w14:textId="77777777" w:rsidR="00575BD0" w:rsidRDefault="00575BD0" w:rsidP="00E556AE">
      <w:pPr>
        <w:spacing w:after="0" w:line="240" w:lineRule="auto"/>
        <w:ind w:right="528"/>
        <w:rPr>
          <w:rFonts w:ascii="Arial" w:hAnsi="Arial" w:cs="Arial"/>
          <w:sz w:val="24"/>
          <w:szCs w:val="24"/>
        </w:rPr>
      </w:pPr>
    </w:p>
    <w:p w14:paraId="329B121D" w14:textId="77777777" w:rsidR="00575BD0" w:rsidRDefault="00575BD0" w:rsidP="00E556AE">
      <w:pPr>
        <w:spacing w:after="0" w:line="240" w:lineRule="auto"/>
        <w:ind w:right="528"/>
        <w:rPr>
          <w:rFonts w:ascii="Arial" w:hAnsi="Arial" w:cs="Arial"/>
          <w:sz w:val="24"/>
          <w:szCs w:val="24"/>
        </w:rPr>
      </w:pPr>
    </w:p>
    <w:p w14:paraId="232DA7EC" w14:textId="77777777" w:rsidR="00575BD0" w:rsidRDefault="00575BD0" w:rsidP="00E556AE">
      <w:pPr>
        <w:spacing w:after="0" w:line="240" w:lineRule="auto"/>
        <w:ind w:right="528"/>
        <w:rPr>
          <w:rFonts w:ascii="Arial" w:hAnsi="Arial" w:cs="Arial"/>
          <w:sz w:val="24"/>
          <w:szCs w:val="24"/>
        </w:rPr>
      </w:pPr>
    </w:p>
    <w:p w14:paraId="7AD1E6DA" w14:textId="37A73649" w:rsidR="00874082" w:rsidRPr="00874082" w:rsidRDefault="00874082" w:rsidP="00E556AE">
      <w:pPr>
        <w:spacing w:after="0" w:line="240" w:lineRule="auto"/>
        <w:ind w:right="528"/>
        <w:rPr>
          <w:rFonts w:ascii="Arial" w:hAnsi="Arial" w:cs="Arial"/>
          <w:b/>
          <w:bCs/>
          <w:sz w:val="28"/>
          <w:szCs w:val="28"/>
          <w:u w:val="single"/>
        </w:rPr>
      </w:pPr>
      <w:r w:rsidRPr="00874082">
        <w:rPr>
          <w:rFonts w:ascii="Arial" w:hAnsi="Arial" w:cs="Arial"/>
          <w:b/>
          <w:bCs/>
          <w:sz w:val="28"/>
          <w:szCs w:val="28"/>
          <w:u w:val="single"/>
        </w:rPr>
        <w:t>Authority and Accountability</w:t>
      </w:r>
    </w:p>
    <w:p w14:paraId="67D45AC2" w14:textId="77777777" w:rsidR="00874082" w:rsidRDefault="00874082" w:rsidP="00E556AE">
      <w:pPr>
        <w:spacing w:after="0" w:line="240" w:lineRule="auto"/>
        <w:ind w:right="528"/>
        <w:rPr>
          <w:rFonts w:ascii="Arial" w:hAnsi="Arial" w:cs="Arial"/>
          <w:sz w:val="24"/>
          <w:szCs w:val="24"/>
        </w:rPr>
      </w:pPr>
    </w:p>
    <w:p w14:paraId="364D13F7" w14:textId="7C2C71E2" w:rsidR="00A63F52" w:rsidRDefault="00A63F52" w:rsidP="00E556AE">
      <w:pPr>
        <w:spacing w:after="0" w:line="240" w:lineRule="auto"/>
        <w:ind w:right="528"/>
        <w:rPr>
          <w:rFonts w:ascii="Arial" w:hAnsi="Arial" w:cs="Arial"/>
          <w:sz w:val="24"/>
          <w:szCs w:val="24"/>
        </w:rPr>
      </w:pPr>
      <w:r>
        <w:rPr>
          <w:rFonts w:ascii="Arial" w:hAnsi="Arial" w:cs="Arial"/>
          <w:sz w:val="24"/>
          <w:szCs w:val="24"/>
        </w:rPr>
        <w:t xml:space="preserve">Problems at this level require employees to use some originality in approach with solutions usually attributable to application of previously encountered solutions or experience.  More complex problems or issues can be referred to </w:t>
      </w:r>
      <w:r w:rsidR="00575BD0">
        <w:rPr>
          <w:rFonts w:ascii="Arial" w:hAnsi="Arial" w:cs="Arial"/>
          <w:sz w:val="24"/>
          <w:szCs w:val="24"/>
        </w:rPr>
        <w:t>the Coordinator Roads &amp; Drainage.</w:t>
      </w:r>
    </w:p>
    <w:p w14:paraId="5468FBCB" w14:textId="77777777" w:rsidR="00DE7976" w:rsidRDefault="00DE7976" w:rsidP="00E556AE">
      <w:pPr>
        <w:spacing w:after="0" w:line="240" w:lineRule="auto"/>
        <w:ind w:right="528"/>
        <w:rPr>
          <w:rFonts w:ascii="Arial" w:hAnsi="Arial" w:cs="Arial"/>
          <w:sz w:val="24"/>
          <w:szCs w:val="24"/>
        </w:rPr>
      </w:pPr>
    </w:p>
    <w:tbl>
      <w:tblPr>
        <w:tblStyle w:val="TableGrid"/>
        <w:tblW w:w="0" w:type="auto"/>
        <w:tblLook w:val="04A0" w:firstRow="1" w:lastRow="0" w:firstColumn="1" w:lastColumn="0" w:noHBand="0" w:noVBand="1"/>
      </w:tblPr>
      <w:tblGrid>
        <w:gridCol w:w="6879"/>
        <w:gridCol w:w="1394"/>
        <w:gridCol w:w="1298"/>
      </w:tblGrid>
      <w:tr w:rsidR="0049116D" w:rsidRPr="00FE4AFD" w14:paraId="786D2F0E" w14:textId="77777777" w:rsidTr="0085074E">
        <w:tc>
          <w:tcPr>
            <w:tcW w:w="6879" w:type="dxa"/>
            <w:tcBorders>
              <w:top w:val="single" w:sz="4" w:space="0" w:color="auto"/>
              <w:left w:val="single" w:sz="4" w:space="0" w:color="auto"/>
              <w:bottom w:val="single" w:sz="4" w:space="0" w:color="auto"/>
              <w:right w:val="nil"/>
            </w:tcBorders>
          </w:tcPr>
          <w:p w14:paraId="01AF9E58" w14:textId="7DDD4FA2" w:rsidR="0049116D" w:rsidRDefault="00CA6F88" w:rsidP="0049116D">
            <w:pPr>
              <w:spacing w:before="40" w:after="40"/>
              <w:jc w:val="center"/>
              <w:rPr>
                <w:rFonts w:ascii="Arial" w:hAnsi="Arial" w:cs="Arial"/>
                <w:b/>
                <w:bCs/>
                <w:sz w:val="28"/>
                <w:szCs w:val="28"/>
              </w:rPr>
            </w:pPr>
            <w:bookmarkStart w:id="0" w:name="_Hlk142562656"/>
            <w:r>
              <w:rPr>
                <w:rFonts w:ascii="Arial" w:hAnsi="Arial" w:cs="Arial"/>
                <w:b/>
                <w:bCs/>
                <w:sz w:val="28"/>
                <w:szCs w:val="28"/>
              </w:rPr>
              <w:t xml:space="preserve">                              </w:t>
            </w:r>
            <w:r w:rsidR="0049116D">
              <w:rPr>
                <w:rFonts w:ascii="Arial" w:hAnsi="Arial" w:cs="Arial"/>
                <w:b/>
                <w:bCs/>
                <w:sz w:val="28"/>
                <w:szCs w:val="28"/>
              </w:rPr>
              <w:t>POSITION REQUIREMENTS</w:t>
            </w:r>
          </w:p>
        </w:tc>
        <w:tc>
          <w:tcPr>
            <w:tcW w:w="1394" w:type="dxa"/>
            <w:tcBorders>
              <w:top w:val="single" w:sz="4" w:space="0" w:color="auto"/>
              <w:left w:val="nil"/>
              <w:bottom w:val="single" w:sz="4" w:space="0" w:color="auto"/>
              <w:right w:val="nil"/>
            </w:tcBorders>
          </w:tcPr>
          <w:p w14:paraId="495A4E77" w14:textId="77777777" w:rsidR="0049116D" w:rsidRPr="00FE4AFD" w:rsidRDefault="0049116D" w:rsidP="005A6302">
            <w:pPr>
              <w:spacing w:before="40" w:after="40"/>
              <w:jc w:val="center"/>
              <w:rPr>
                <w:rFonts w:ascii="Arial" w:hAnsi="Arial" w:cs="Arial"/>
                <w:b/>
                <w:bCs/>
                <w:sz w:val="24"/>
                <w:szCs w:val="24"/>
              </w:rPr>
            </w:pPr>
          </w:p>
        </w:tc>
        <w:tc>
          <w:tcPr>
            <w:tcW w:w="1298" w:type="dxa"/>
            <w:tcBorders>
              <w:top w:val="single" w:sz="4" w:space="0" w:color="auto"/>
              <w:left w:val="nil"/>
              <w:bottom w:val="single" w:sz="4" w:space="0" w:color="auto"/>
              <w:right w:val="single" w:sz="4" w:space="0" w:color="auto"/>
            </w:tcBorders>
          </w:tcPr>
          <w:p w14:paraId="2881036D" w14:textId="77777777" w:rsidR="0049116D" w:rsidRPr="00FE4AFD" w:rsidRDefault="0049116D" w:rsidP="005A6302">
            <w:pPr>
              <w:spacing w:before="40" w:after="40"/>
              <w:jc w:val="center"/>
              <w:rPr>
                <w:rFonts w:ascii="Arial" w:hAnsi="Arial" w:cs="Arial"/>
                <w:b/>
                <w:bCs/>
                <w:sz w:val="24"/>
                <w:szCs w:val="24"/>
              </w:rPr>
            </w:pPr>
          </w:p>
        </w:tc>
      </w:tr>
      <w:tr w:rsidR="00171DD7" w:rsidRPr="00FE4AFD" w14:paraId="2DBC08E1" w14:textId="77777777" w:rsidTr="0085074E">
        <w:tc>
          <w:tcPr>
            <w:tcW w:w="6879" w:type="dxa"/>
            <w:tcBorders>
              <w:top w:val="single" w:sz="4" w:space="0" w:color="auto"/>
            </w:tcBorders>
          </w:tcPr>
          <w:p w14:paraId="1141C900" w14:textId="64451CB0" w:rsidR="00FE4AFD" w:rsidRPr="00FE4AFD" w:rsidRDefault="00171DD7" w:rsidP="005A6302">
            <w:pPr>
              <w:spacing w:before="40" w:after="40"/>
              <w:rPr>
                <w:rFonts w:ascii="Arial" w:hAnsi="Arial" w:cs="Arial"/>
                <w:b/>
                <w:bCs/>
                <w:sz w:val="28"/>
                <w:szCs w:val="28"/>
              </w:rPr>
            </w:pPr>
            <w:r>
              <w:rPr>
                <w:rFonts w:ascii="Arial" w:hAnsi="Arial" w:cs="Arial"/>
                <w:b/>
                <w:bCs/>
                <w:sz w:val="28"/>
                <w:szCs w:val="28"/>
              </w:rPr>
              <w:t>Documents</w:t>
            </w:r>
          </w:p>
        </w:tc>
        <w:tc>
          <w:tcPr>
            <w:tcW w:w="1394" w:type="dxa"/>
            <w:tcBorders>
              <w:top w:val="single" w:sz="4" w:space="0" w:color="auto"/>
            </w:tcBorders>
          </w:tcPr>
          <w:p w14:paraId="3A51607F" w14:textId="5CD55828"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Essential</w:t>
            </w:r>
          </w:p>
        </w:tc>
        <w:tc>
          <w:tcPr>
            <w:tcW w:w="1298" w:type="dxa"/>
            <w:tcBorders>
              <w:top w:val="single" w:sz="4" w:space="0" w:color="auto"/>
            </w:tcBorders>
          </w:tcPr>
          <w:p w14:paraId="508587EA" w14:textId="3BAAF9AE"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Desirable</w:t>
            </w:r>
          </w:p>
        </w:tc>
      </w:tr>
      <w:tr w:rsidR="00171DD7" w:rsidRPr="00FE4AFD" w14:paraId="13057AE0" w14:textId="77777777" w:rsidTr="0085074E">
        <w:tc>
          <w:tcPr>
            <w:tcW w:w="6879" w:type="dxa"/>
          </w:tcPr>
          <w:p w14:paraId="6C4B9F26" w14:textId="1DCF7BB1" w:rsidR="00FE4AFD" w:rsidRPr="00FE4AFD"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Hold a current unrestricted C Class national </w:t>
            </w:r>
            <w:proofErr w:type="gramStart"/>
            <w:r>
              <w:rPr>
                <w:rFonts w:ascii="Arial" w:hAnsi="Arial" w:cs="Arial"/>
                <w:sz w:val="24"/>
                <w:szCs w:val="24"/>
              </w:rPr>
              <w:t>drivers</w:t>
            </w:r>
            <w:proofErr w:type="gramEnd"/>
            <w:r>
              <w:rPr>
                <w:rFonts w:ascii="Arial" w:hAnsi="Arial" w:cs="Arial"/>
                <w:sz w:val="24"/>
                <w:szCs w:val="24"/>
              </w:rPr>
              <w:t xml:space="preserve"> licence</w:t>
            </w:r>
          </w:p>
        </w:tc>
        <w:tc>
          <w:tcPr>
            <w:tcW w:w="1394" w:type="dxa"/>
          </w:tcPr>
          <w:p w14:paraId="2C256BB8" w14:textId="2A5A0F87" w:rsidR="00FE4AFD" w:rsidRDefault="00171DD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C127F7D" wp14:editId="7F8AD37C">
                  <wp:extent cx="180975" cy="180975"/>
                  <wp:effectExtent l="0" t="0" r="9525" b="9525"/>
                  <wp:docPr id="1865241211" name="Picture 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2A22F83"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7A9B6242" w14:textId="77777777" w:rsidTr="0085074E">
        <w:tc>
          <w:tcPr>
            <w:tcW w:w="6879" w:type="dxa"/>
          </w:tcPr>
          <w:p w14:paraId="5BA0A1C7" w14:textId="7012974E" w:rsidR="00171DD7" w:rsidRPr="00171DD7"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Provision of a current National Police Clearance</w:t>
            </w:r>
          </w:p>
        </w:tc>
        <w:tc>
          <w:tcPr>
            <w:tcW w:w="1394" w:type="dxa"/>
          </w:tcPr>
          <w:p w14:paraId="3C6B2ED4" w14:textId="4328E5A4"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2FEA9A9" wp14:editId="4EBF8425">
                  <wp:extent cx="180975" cy="180975"/>
                  <wp:effectExtent l="0" t="0" r="9525" b="9525"/>
                  <wp:docPr id="1968087462" name="Picture 196808746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6F04531"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A63F52" w:rsidRPr="00FE4AFD" w14:paraId="0C99D37A" w14:textId="77777777" w:rsidTr="0085074E">
        <w:tc>
          <w:tcPr>
            <w:tcW w:w="6879" w:type="dxa"/>
          </w:tcPr>
          <w:p w14:paraId="40BBF9CF" w14:textId="47805E1D" w:rsidR="00A63F52"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Hold a WA Construction White Card</w:t>
            </w:r>
          </w:p>
        </w:tc>
        <w:tc>
          <w:tcPr>
            <w:tcW w:w="1394" w:type="dxa"/>
          </w:tcPr>
          <w:p w14:paraId="066B4E0C" w14:textId="0B7AC1F1" w:rsidR="00A63F52" w:rsidRDefault="00A63F52" w:rsidP="005A6302">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7F6EFA9C" wp14:editId="5F913E7D">
                  <wp:extent cx="180975" cy="180975"/>
                  <wp:effectExtent l="0" t="0" r="9525" b="9525"/>
                  <wp:docPr id="1898757238" name="Picture 189875723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5D9DDFA6" w14:textId="77777777" w:rsidR="00A63F52" w:rsidRDefault="00A63F52" w:rsidP="005A6302">
            <w:pPr>
              <w:spacing w:before="40" w:after="40"/>
              <w:rPr>
                <w:rFonts w:ascii="Arial" w:hAnsi="Arial" w:cs="Arial"/>
                <w:sz w:val="24"/>
                <w:szCs w:val="24"/>
              </w:rPr>
            </w:pPr>
          </w:p>
        </w:tc>
      </w:tr>
      <w:tr w:rsidR="00171DD7" w:rsidRPr="00FE4AFD" w14:paraId="360088ED" w14:textId="77777777" w:rsidTr="0085074E">
        <w:tc>
          <w:tcPr>
            <w:tcW w:w="6879" w:type="dxa"/>
          </w:tcPr>
          <w:p w14:paraId="6E606171" w14:textId="52F0BCF5" w:rsidR="00FE4AFD" w:rsidRPr="005A6302" w:rsidRDefault="0049116D" w:rsidP="005A6302">
            <w:pPr>
              <w:spacing w:before="40" w:after="40"/>
              <w:rPr>
                <w:rFonts w:ascii="Arial" w:hAnsi="Arial" w:cs="Arial"/>
                <w:b/>
                <w:bCs/>
                <w:sz w:val="28"/>
                <w:szCs w:val="28"/>
              </w:rPr>
            </w:pPr>
            <w:r>
              <w:rPr>
                <w:rFonts w:ascii="Arial" w:hAnsi="Arial" w:cs="Arial"/>
                <w:b/>
                <w:bCs/>
                <w:sz w:val="28"/>
                <w:szCs w:val="28"/>
              </w:rPr>
              <w:t>Skills and Abilities</w:t>
            </w:r>
          </w:p>
        </w:tc>
        <w:tc>
          <w:tcPr>
            <w:tcW w:w="1394" w:type="dxa"/>
          </w:tcPr>
          <w:p w14:paraId="02872823" w14:textId="77777777" w:rsidR="00FE4AFD" w:rsidRDefault="00FE4AFD" w:rsidP="005A6302">
            <w:pPr>
              <w:spacing w:before="40" w:after="40"/>
              <w:rPr>
                <w:rFonts w:ascii="Arial" w:hAnsi="Arial" w:cs="Arial"/>
                <w:sz w:val="24"/>
                <w:szCs w:val="24"/>
              </w:rPr>
            </w:pPr>
          </w:p>
        </w:tc>
        <w:tc>
          <w:tcPr>
            <w:tcW w:w="1298" w:type="dxa"/>
          </w:tcPr>
          <w:p w14:paraId="161B7267" w14:textId="31385A3E" w:rsidR="00FE4AFD" w:rsidRPr="00FE4AFD" w:rsidRDefault="00FE4AFD" w:rsidP="005A6302">
            <w:pPr>
              <w:spacing w:before="40" w:after="40"/>
              <w:jc w:val="center"/>
              <w:rPr>
                <w:rFonts w:ascii="Arial" w:hAnsi="Arial" w:cs="Arial"/>
                <w:sz w:val="24"/>
                <w:szCs w:val="24"/>
              </w:rPr>
            </w:pPr>
          </w:p>
        </w:tc>
      </w:tr>
      <w:tr w:rsidR="00171DD7" w:rsidRPr="00FE4AFD" w14:paraId="21B8BCFE" w14:textId="77777777" w:rsidTr="0085074E">
        <w:tc>
          <w:tcPr>
            <w:tcW w:w="6879" w:type="dxa"/>
          </w:tcPr>
          <w:p w14:paraId="6B01C9C4" w14:textId="4C86D848" w:rsidR="00FE4AFD" w:rsidRPr="005A6302"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Willingness to operate plant and equipment as required within the scope of the incumbent’s </w:t>
            </w:r>
            <w:proofErr w:type="gramStart"/>
            <w:r>
              <w:rPr>
                <w:rFonts w:ascii="Arial" w:hAnsi="Arial" w:cs="Arial"/>
                <w:sz w:val="24"/>
                <w:szCs w:val="24"/>
              </w:rPr>
              <w:t>drivers</w:t>
            </w:r>
            <w:proofErr w:type="gramEnd"/>
            <w:r>
              <w:rPr>
                <w:rFonts w:ascii="Arial" w:hAnsi="Arial" w:cs="Arial"/>
                <w:sz w:val="24"/>
                <w:szCs w:val="24"/>
              </w:rPr>
              <w:t xml:space="preserve"> licence.</w:t>
            </w:r>
          </w:p>
        </w:tc>
        <w:tc>
          <w:tcPr>
            <w:tcW w:w="1394" w:type="dxa"/>
          </w:tcPr>
          <w:p w14:paraId="3EA645C3" w14:textId="2FA78D73" w:rsid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49EA4EC4" wp14:editId="3CDC94D0">
                  <wp:extent cx="180975" cy="180975"/>
                  <wp:effectExtent l="0" t="0" r="9525" b="9525"/>
                  <wp:docPr id="435648769" name="Picture 43564876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0BCF1080" w14:textId="09259660" w:rsidR="00FE4AFD" w:rsidRPr="00FE4AFD" w:rsidRDefault="00FE4AFD" w:rsidP="005A6302">
            <w:pPr>
              <w:spacing w:before="40" w:after="40"/>
              <w:jc w:val="center"/>
              <w:rPr>
                <w:rFonts w:ascii="Arial" w:hAnsi="Arial" w:cs="Arial"/>
                <w:sz w:val="24"/>
                <w:szCs w:val="24"/>
              </w:rPr>
            </w:pPr>
          </w:p>
        </w:tc>
      </w:tr>
      <w:tr w:rsidR="00171DD7" w:rsidRPr="00FE4AFD" w14:paraId="3CB0BCB3" w14:textId="77777777" w:rsidTr="0085074E">
        <w:tc>
          <w:tcPr>
            <w:tcW w:w="6879" w:type="dxa"/>
          </w:tcPr>
          <w:p w14:paraId="2932AA18" w14:textId="27824C39" w:rsidR="00FE4AFD" w:rsidRPr="00171DD7"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Willingness to undertake training in the operation of plant and equipment as required.</w:t>
            </w:r>
          </w:p>
        </w:tc>
        <w:tc>
          <w:tcPr>
            <w:tcW w:w="1394" w:type="dxa"/>
          </w:tcPr>
          <w:p w14:paraId="17B4134B" w14:textId="6B2A66A3"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4B059C6" wp14:editId="0C70E3C3">
                  <wp:extent cx="180975" cy="180975"/>
                  <wp:effectExtent l="0" t="0" r="9525" b="9525"/>
                  <wp:docPr id="444912055" name="Picture 44491205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254DD0A" w14:textId="59EADA7B" w:rsidR="00FE4AFD" w:rsidRPr="00FE4AFD" w:rsidRDefault="00FE4AFD" w:rsidP="005A6302">
            <w:pPr>
              <w:spacing w:before="40" w:after="40"/>
              <w:jc w:val="center"/>
              <w:rPr>
                <w:rFonts w:ascii="Arial" w:hAnsi="Arial" w:cs="Arial"/>
                <w:sz w:val="24"/>
                <w:szCs w:val="24"/>
              </w:rPr>
            </w:pPr>
          </w:p>
        </w:tc>
      </w:tr>
      <w:tr w:rsidR="00171DD7" w:rsidRPr="00FE4AFD" w14:paraId="6DE18BA5" w14:textId="77777777" w:rsidTr="0085074E">
        <w:tc>
          <w:tcPr>
            <w:tcW w:w="6879" w:type="dxa"/>
          </w:tcPr>
          <w:p w14:paraId="3E06187B" w14:textId="79556466" w:rsidR="005A6302" w:rsidRPr="00171DD7" w:rsidRDefault="00575BD0"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communicate successfully with others and work successfully within a team environment.</w:t>
            </w:r>
          </w:p>
        </w:tc>
        <w:tc>
          <w:tcPr>
            <w:tcW w:w="1394" w:type="dxa"/>
          </w:tcPr>
          <w:p w14:paraId="0AE600D3" w14:textId="571276C7"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A63A481" wp14:editId="5BAADE80">
                  <wp:extent cx="180975" cy="180975"/>
                  <wp:effectExtent l="0" t="0" r="9525" b="9525"/>
                  <wp:docPr id="1858609704" name="Picture 185860970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4BA65D6"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FEF8247" w14:textId="77777777" w:rsidTr="0085074E">
        <w:tc>
          <w:tcPr>
            <w:tcW w:w="6879" w:type="dxa"/>
          </w:tcPr>
          <w:p w14:paraId="0E940393" w14:textId="18C86A41" w:rsidR="0049116D" w:rsidRPr="0049116D" w:rsidRDefault="00575BD0" w:rsidP="0049116D">
            <w:pPr>
              <w:pStyle w:val="ListParagraph"/>
              <w:numPr>
                <w:ilvl w:val="0"/>
                <w:numId w:val="13"/>
              </w:numPr>
              <w:spacing w:before="40" w:after="40"/>
              <w:rPr>
                <w:rFonts w:ascii="Arial" w:hAnsi="Arial" w:cs="Arial"/>
                <w:b/>
                <w:bCs/>
                <w:sz w:val="28"/>
                <w:szCs w:val="28"/>
              </w:rPr>
            </w:pPr>
            <w:r>
              <w:rPr>
                <w:rFonts w:ascii="Arial" w:hAnsi="Arial" w:cs="Arial"/>
                <w:sz w:val="24"/>
                <w:szCs w:val="24"/>
              </w:rPr>
              <w:t>Written literacy and numeracy skills to provide information and advice to other employees, senior staff and members of the public.</w:t>
            </w:r>
          </w:p>
        </w:tc>
        <w:tc>
          <w:tcPr>
            <w:tcW w:w="1394" w:type="dxa"/>
          </w:tcPr>
          <w:p w14:paraId="5F59E4AF" w14:textId="680566A2" w:rsidR="0049116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23F3C41" wp14:editId="3EF75691">
                  <wp:extent cx="180975" cy="180975"/>
                  <wp:effectExtent l="0" t="0" r="9525" b="9525"/>
                  <wp:docPr id="1668430509" name="Picture 166843050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6A70174"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6715B8B9" w14:textId="77777777" w:rsidTr="0085074E">
        <w:tc>
          <w:tcPr>
            <w:tcW w:w="6879" w:type="dxa"/>
          </w:tcPr>
          <w:p w14:paraId="51D2A414" w14:textId="454D845D" w:rsidR="0049116D" w:rsidRPr="00BF3CE9" w:rsidRDefault="00575BD0" w:rsidP="005A6302">
            <w:pPr>
              <w:pStyle w:val="ListParagraph"/>
              <w:numPr>
                <w:ilvl w:val="0"/>
                <w:numId w:val="13"/>
              </w:numPr>
              <w:spacing w:before="40" w:after="40"/>
              <w:rPr>
                <w:rFonts w:ascii="Arial" w:hAnsi="Arial" w:cs="Arial"/>
                <w:sz w:val="22"/>
                <w:szCs w:val="22"/>
              </w:rPr>
            </w:pPr>
            <w:r>
              <w:rPr>
                <w:rFonts w:ascii="Arial" w:hAnsi="Arial" w:cs="Arial"/>
                <w:sz w:val="22"/>
                <w:szCs w:val="22"/>
              </w:rPr>
              <w:t>Basic understanding of quality control techniques.</w:t>
            </w:r>
          </w:p>
        </w:tc>
        <w:tc>
          <w:tcPr>
            <w:tcW w:w="1394" w:type="dxa"/>
          </w:tcPr>
          <w:p w14:paraId="18ED6311" w14:textId="6C7D519F"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EB12B50" wp14:editId="0DD75AEE">
                  <wp:extent cx="180975" cy="180975"/>
                  <wp:effectExtent l="0" t="0" r="9525" b="9525"/>
                  <wp:docPr id="742597758" name="Picture 74259775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5FE47C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4060F200" w14:textId="77777777" w:rsidTr="0085074E">
        <w:tc>
          <w:tcPr>
            <w:tcW w:w="6879" w:type="dxa"/>
          </w:tcPr>
          <w:p w14:paraId="41BF834C" w14:textId="62BF56BB" w:rsidR="0049116D" w:rsidRPr="005A6302" w:rsidRDefault="00575BD0" w:rsidP="005A6302">
            <w:pPr>
              <w:pStyle w:val="ListParagraph"/>
              <w:numPr>
                <w:ilvl w:val="0"/>
                <w:numId w:val="13"/>
              </w:numPr>
              <w:spacing w:before="40" w:after="40"/>
              <w:rPr>
                <w:rFonts w:ascii="Arial" w:hAnsi="Arial" w:cs="Arial"/>
                <w:sz w:val="24"/>
                <w:szCs w:val="24"/>
              </w:rPr>
            </w:pPr>
            <w:r>
              <w:rPr>
                <w:rFonts w:ascii="Arial" w:hAnsi="Arial" w:cs="Arial"/>
                <w:sz w:val="24"/>
                <w:szCs w:val="24"/>
              </w:rPr>
              <w:t>Experienced plant operation and maintenance skills, including significant experience in the use of multi-function equipment.</w:t>
            </w:r>
          </w:p>
        </w:tc>
        <w:tc>
          <w:tcPr>
            <w:tcW w:w="1394" w:type="dxa"/>
          </w:tcPr>
          <w:p w14:paraId="6B1CC589" w14:textId="50A020F0"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A1C8363" wp14:editId="22E92B88">
                  <wp:extent cx="180975" cy="180975"/>
                  <wp:effectExtent l="0" t="0" r="9525" b="9525"/>
                  <wp:docPr id="1268409947" name="Picture 1268409947"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9D30B2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C93EF0D" w14:textId="77777777" w:rsidTr="0085074E">
        <w:tc>
          <w:tcPr>
            <w:tcW w:w="6879" w:type="dxa"/>
          </w:tcPr>
          <w:p w14:paraId="0377050D" w14:textId="4F3FBD54" w:rsidR="0049116D" w:rsidRPr="005A6302" w:rsidRDefault="00575BD0"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Experience using a range of </w:t>
            </w:r>
            <w:proofErr w:type="gramStart"/>
            <w:r>
              <w:rPr>
                <w:rFonts w:ascii="Arial" w:hAnsi="Arial" w:cs="Arial"/>
                <w:sz w:val="24"/>
                <w:szCs w:val="24"/>
              </w:rPr>
              <w:t>heavy duty</w:t>
            </w:r>
            <w:proofErr w:type="gramEnd"/>
            <w:r>
              <w:rPr>
                <w:rFonts w:ascii="Arial" w:hAnsi="Arial" w:cs="Arial"/>
                <w:sz w:val="24"/>
                <w:szCs w:val="24"/>
              </w:rPr>
              <w:t xml:space="preserve"> plant and equipment which may include three axles or greater such as; Hiab, Small Loader, Skid Steer, Backhoe and Street Sweepers.</w:t>
            </w:r>
          </w:p>
        </w:tc>
        <w:tc>
          <w:tcPr>
            <w:tcW w:w="1394" w:type="dxa"/>
          </w:tcPr>
          <w:p w14:paraId="0809654B" w14:textId="7D812A47" w:rsidR="0049116D" w:rsidRDefault="00575BD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F3FEB8A" wp14:editId="323BEFD1">
                  <wp:extent cx="180975" cy="180975"/>
                  <wp:effectExtent l="0" t="0" r="9525" b="9525"/>
                  <wp:docPr id="435721120" name="Picture 43572112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B7FB01B" w14:textId="1C0EC3FB" w:rsidR="0049116D" w:rsidRPr="00FE4AFD" w:rsidRDefault="0049116D" w:rsidP="0049116D">
            <w:pPr>
              <w:spacing w:before="40" w:after="40"/>
              <w:jc w:val="center"/>
              <w:rPr>
                <w:rFonts w:ascii="Arial" w:hAnsi="Arial" w:cs="Arial"/>
                <w:sz w:val="24"/>
                <w:szCs w:val="24"/>
              </w:rPr>
            </w:pPr>
          </w:p>
        </w:tc>
      </w:tr>
      <w:tr w:rsidR="009D0F31" w:rsidRPr="00FE4AFD" w14:paraId="4699CFD7" w14:textId="77777777" w:rsidTr="0085074E">
        <w:tc>
          <w:tcPr>
            <w:tcW w:w="6879" w:type="dxa"/>
          </w:tcPr>
          <w:p w14:paraId="35DC89BB" w14:textId="7863282E" w:rsidR="009D0F31" w:rsidRDefault="00575BD0" w:rsidP="005A6302">
            <w:pPr>
              <w:pStyle w:val="ListParagraph"/>
              <w:numPr>
                <w:ilvl w:val="0"/>
                <w:numId w:val="13"/>
              </w:numPr>
              <w:spacing w:before="40" w:after="40"/>
              <w:rPr>
                <w:rFonts w:ascii="Arial" w:hAnsi="Arial" w:cs="Arial"/>
                <w:sz w:val="24"/>
                <w:szCs w:val="24"/>
              </w:rPr>
            </w:pPr>
            <w:r>
              <w:rPr>
                <w:rFonts w:ascii="Arial" w:hAnsi="Arial" w:cs="Arial"/>
                <w:sz w:val="24"/>
                <w:szCs w:val="24"/>
              </w:rPr>
              <w:t>Experience in road construction and/or maintenance including concreting and/or bitumen finishing work, pipe laying, material selection and compaction techniques.</w:t>
            </w:r>
          </w:p>
        </w:tc>
        <w:tc>
          <w:tcPr>
            <w:tcW w:w="1394" w:type="dxa"/>
          </w:tcPr>
          <w:p w14:paraId="689CABF7" w14:textId="65538D3C" w:rsidR="009D0F31" w:rsidRDefault="00575BD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15E1821" wp14:editId="21D081F5">
                  <wp:extent cx="180975" cy="180975"/>
                  <wp:effectExtent l="0" t="0" r="9525" b="9525"/>
                  <wp:docPr id="1640388033" name="Picture 164038803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11CD236" w14:textId="77777777" w:rsidR="009D0F31" w:rsidRDefault="009D0F31" w:rsidP="0049116D">
            <w:pPr>
              <w:spacing w:before="40" w:after="40"/>
              <w:jc w:val="center"/>
              <w:rPr>
                <w:rFonts w:ascii="Arial" w:hAnsi="Arial" w:cs="Arial"/>
                <w:noProof/>
                <w:sz w:val="24"/>
                <w:szCs w:val="24"/>
              </w:rPr>
            </w:pPr>
          </w:p>
          <w:p w14:paraId="5D7E052F" w14:textId="3E8A93C4" w:rsidR="009D0F31" w:rsidRDefault="009D0F31" w:rsidP="0049116D">
            <w:pPr>
              <w:spacing w:before="40" w:after="40"/>
              <w:jc w:val="center"/>
              <w:rPr>
                <w:rFonts w:ascii="Arial" w:hAnsi="Arial" w:cs="Arial"/>
                <w:noProof/>
                <w:sz w:val="24"/>
                <w:szCs w:val="24"/>
              </w:rPr>
            </w:pPr>
          </w:p>
        </w:tc>
      </w:tr>
      <w:tr w:rsidR="00BC6BD7" w:rsidRPr="00FE4AFD" w14:paraId="506D154A" w14:textId="77777777" w:rsidTr="0085074E">
        <w:tc>
          <w:tcPr>
            <w:tcW w:w="6879" w:type="dxa"/>
          </w:tcPr>
          <w:p w14:paraId="5B511968" w14:textId="1B0D9126" w:rsidR="00BC6BD7" w:rsidRDefault="00575BD0"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read plans (single dimensional).</w:t>
            </w:r>
          </w:p>
        </w:tc>
        <w:tc>
          <w:tcPr>
            <w:tcW w:w="1394" w:type="dxa"/>
          </w:tcPr>
          <w:p w14:paraId="51489CE5" w14:textId="77777777" w:rsidR="00BC6BD7" w:rsidRDefault="00BC6BD7" w:rsidP="005A6302">
            <w:pPr>
              <w:spacing w:before="40" w:after="40"/>
              <w:jc w:val="center"/>
              <w:rPr>
                <w:rFonts w:ascii="Arial" w:hAnsi="Arial" w:cs="Arial"/>
                <w:sz w:val="24"/>
                <w:szCs w:val="24"/>
              </w:rPr>
            </w:pPr>
          </w:p>
        </w:tc>
        <w:tc>
          <w:tcPr>
            <w:tcW w:w="1298" w:type="dxa"/>
          </w:tcPr>
          <w:p w14:paraId="69B7EF88" w14:textId="4EB6ECD4" w:rsidR="00BC6BD7" w:rsidRDefault="00BC6BD7"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5AA870E2" wp14:editId="0AFF6F36">
                  <wp:extent cx="180975" cy="180975"/>
                  <wp:effectExtent l="0" t="0" r="9525" b="9525"/>
                  <wp:docPr id="239911995" name="Picture 23991199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85074E" w:rsidRPr="00FE4AFD" w14:paraId="56ED61C4" w14:textId="77777777" w:rsidTr="0085074E">
        <w:tc>
          <w:tcPr>
            <w:tcW w:w="6879" w:type="dxa"/>
          </w:tcPr>
          <w:p w14:paraId="35FF11E9" w14:textId="6F3E0FC7" w:rsidR="0085074E" w:rsidRDefault="0085074E"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Hold a current unrestricted HR class national </w:t>
            </w:r>
            <w:proofErr w:type="gramStart"/>
            <w:r>
              <w:rPr>
                <w:rFonts w:ascii="Arial" w:hAnsi="Arial" w:cs="Arial"/>
                <w:sz w:val="24"/>
                <w:szCs w:val="24"/>
              </w:rPr>
              <w:t>drivers</w:t>
            </w:r>
            <w:proofErr w:type="gramEnd"/>
            <w:r>
              <w:rPr>
                <w:rFonts w:ascii="Arial" w:hAnsi="Arial" w:cs="Arial"/>
                <w:sz w:val="24"/>
                <w:szCs w:val="24"/>
              </w:rPr>
              <w:t xml:space="preserve"> licence</w:t>
            </w:r>
          </w:p>
        </w:tc>
        <w:tc>
          <w:tcPr>
            <w:tcW w:w="1394" w:type="dxa"/>
          </w:tcPr>
          <w:p w14:paraId="155EF53C" w14:textId="77777777" w:rsidR="0085074E" w:rsidRDefault="0085074E" w:rsidP="005A6302">
            <w:pPr>
              <w:spacing w:before="40" w:after="40"/>
              <w:jc w:val="center"/>
              <w:rPr>
                <w:rFonts w:ascii="Arial" w:hAnsi="Arial" w:cs="Arial"/>
                <w:sz w:val="24"/>
                <w:szCs w:val="24"/>
              </w:rPr>
            </w:pPr>
          </w:p>
        </w:tc>
        <w:tc>
          <w:tcPr>
            <w:tcW w:w="1298" w:type="dxa"/>
          </w:tcPr>
          <w:p w14:paraId="76F2AD40" w14:textId="17CCBF7C" w:rsidR="0085074E" w:rsidRDefault="0085074E"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24DAAE72" wp14:editId="7463204E">
                  <wp:extent cx="180975" cy="180975"/>
                  <wp:effectExtent l="0" t="0" r="9525" b="9525"/>
                  <wp:docPr id="523396316" name="Picture 52339631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bookmarkEnd w:id="0"/>
    </w:tbl>
    <w:p w14:paraId="55E7FAB4" w14:textId="77777777" w:rsidR="00FE4AFD" w:rsidRDefault="00FE4AFD" w:rsidP="005A6302">
      <w:pPr>
        <w:spacing w:before="40" w:after="40" w:line="240" w:lineRule="auto"/>
        <w:ind w:right="528"/>
        <w:rPr>
          <w:rFonts w:ascii="Arial" w:hAnsi="Arial" w:cs="Arial"/>
          <w:sz w:val="24"/>
          <w:szCs w:val="24"/>
        </w:rPr>
      </w:pPr>
    </w:p>
    <w:p w14:paraId="72C82D9C" w14:textId="12624CBE" w:rsidR="00B925D0" w:rsidRDefault="00B925D0"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noProof/>
          <w:sz w:val="48"/>
          <w:szCs w:val="48"/>
        </w:rPr>
        <w:drawing>
          <wp:inline distT="0" distB="0" distL="0" distR="0" wp14:anchorId="6026BFCE" wp14:editId="559B98FE">
            <wp:extent cx="6724650" cy="2162175"/>
            <wp:effectExtent l="0" t="0" r="0" b="28575"/>
            <wp:docPr id="166852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EDE5EE3" w14:textId="77777777" w:rsidR="009D0F31" w:rsidRDefault="009D0F31" w:rsidP="000E0547">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48707057" w14:textId="77777777" w:rsidR="000E0547" w:rsidRDefault="000E0547" w:rsidP="000E0547">
      <w:pPr>
        <w:tabs>
          <w:tab w:val="left" w:pos="3402"/>
          <w:tab w:val="left" w:leader="underscore" w:pos="5670"/>
          <w:tab w:val="left" w:pos="6120"/>
        </w:tabs>
        <w:autoSpaceDE w:val="0"/>
        <w:autoSpaceDN w:val="0"/>
        <w:adjustRightInd w:val="0"/>
        <w:spacing w:after="0"/>
        <w:rPr>
          <w:rFonts w:ascii="Arial" w:hAnsi="Arial" w:cs="Arial"/>
          <w:b/>
          <w:bCs/>
          <w:sz w:val="32"/>
          <w:szCs w:val="32"/>
          <w:lang w:val="en-GB"/>
        </w:rPr>
      </w:pPr>
      <w:r>
        <w:rPr>
          <w:rFonts w:ascii="Arial" w:hAnsi="Arial" w:cs="Arial"/>
          <w:b/>
          <w:bCs/>
          <w:sz w:val="28"/>
          <w:szCs w:val="28"/>
          <w:lang w:val="en-GB"/>
        </w:rPr>
        <w:t xml:space="preserve">                         </w:t>
      </w:r>
      <w:r w:rsidRPr="0011773A">
        <w:rPr>
          <w:rFonts w:ascii="Arial" w:hAnsi="Arial" w:cs="Arial"/>
          <w:b/>
          <w:bCs/>
          <w:sz w:val="32"/>
          <w:szCs w:val="32"/>
          <w:lang w:val="en-GB"/>
        </w:rPr>
        <w:t>GENERAL PHYSICAL REQUIREMENTS</w:t>
      </w:r>
    </w:p>
    <w:tbl>
      <w:tblPr>
        <w:tblStyle w:val="TableGrid"/>
        <w:tblW w:w="0" w:type="auto"/>
        <w:tblLook w:val="04A0" w:firstRow="1" w:lastRow="0" w:firstColumn="1" w:lastColumn="0" w:noHBand="0" w:noVBand="1"/>
      </w:tblPr>
      <w:tblGrid>
        <w:gridCol w:w="3397"/>
        <w:gridCol w:w="1843"/>
        <w:gridCol w:w="1701"/>
        <w:gridCol w:w="1944"/>
        <w:gridCol w:w="1411"/>
      </w:tblGrid>
      <w:tr w:rsidR="000E0547" w:rsidRPr="009D0F31" w14:paraId="62EC8551" w14:textId="77777777" w:rsidTr="00F25BEE">
        <w:tc>
          <w:tcPr>
            <w:tcW w:w="3397" w:type="dxa"/>
            <w:tcBorders>
              <w:top w:val="nil"/>
              <w:left w:val="nil"/>
              <w:bottom w:val="single" w:sz="18" w:space="0" w:color="auto"/>
              <w:right w:val="nil"/>
            </w:tcBorders>
          </w:tcPr>
          <w:p w14:paraId="1C928536"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b/>
                <w:bCs/>
                <w:sz w:val="28"/>
                <w:szCs w:val="28"/>
                <w:lang w:val="en-GB"/>
              </w:rPr>
            </w:pPr>
          </w:p>
        </w:tc>
        <w:tc>
          <w:tcPr>
            <w:tcW w:w="1843" w:type="dxa"/>
            <w:tcBorders>
              <w:top w:val="nil"/>
              <w:left w:val="nil"/>
              <w:bottom w:val="single" w:sz="18" w:space="0" w:color="auto"/>
              <w:right w:val="nil"/>
            </w:tcBorders>
          </w:tcPr>
          <w:p w14:paraId="3C0D26A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c>
          <w:tcPr>
            <w:tcW w:w="1701" w:type="dxa"/>
            <w:tcBorders>
              <w:top w:val="nil"/>
              <w:left w:val="nil"/>
              <w:bottom w:val="single" w:sz="18" w:space="0" w:color="auto"/>
              <w:right w:val="nil"/>
            </w:tcBorders>
          </w:tcPr>
          <w:p w14:paraId="5F90E42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c>
          <w:tcPr>
            <w:tcW w:w="1843" w:type="dxa"/>
            <w:tcBorders>
              <w:top w:val="nil"/>
              <w:left w:val="nil"/>
              <w:bottom w:val="single" w:sz="18" w:space="0" w:color="auto"/>
              <w:right w:val="nil"/>
            </w:tcBorders>
          </w:tcPr>
          <w:p w14:paraId="548DA64D"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c>
          <w:tcPr>
            <w:tcW w:w="1411" w:type="dxa"/>
            <w:tcBorders>
              <w:top w:val="nil"/>
              <w:left w:val="nil"/>
              <w:bottom w:val="single" w:sz="18" w:space="0" w:color="auto"/>
              <w:right w:val="nil"/>
            </w:tcBorders>
          </w:tcPr>
          <w:p w14:paraId="5931B4A8"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r>
      <w:tr w:rsidR="000E0547" w:rsidRPr="009D0F31" w14:paraId="5D369E8B" w14:textId="77777777" w:rsidTr="00F25BEE">
        <w:tc>
          <w:tcPr>
            <w:tcW w:w="3397" w:type="dxa"/>
            <w:tcBorders>
              <w:top w:val="single" w:sz="4" w:space="0" w:color="auto"/>
              <w:left w:val="nil"/>
              <w:bottom w:val="single" w:sz="18" w:space="0" w:color="auto"/>
              <w:right w:val="nil"/>
            </w:tcBorders>
          </w:tcPr>
          <w:p w14:paraId="26C37109"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b/>
                <w:bCs/>
                <w:sz w:val="28"/>
                <w:szCs w:val="28"/>
                <w:lang w:val="en-GB"/>
              </w:rPr>
            </w:pPr>
            <w:r w:rsidRPr="009D0F31">
              <w:rPr>
                <w:rFonts w:ascii="Arial" w:hAnsi="Arial" w:cs="Arial"/>
                <w:b/>
                <w:bCs/>
                <w:sz w:val="28"/>
                <w:szCs w:val="28"/>
                <w:lang w:val="en-GB"/>
              </w:rPr>
              <w:t>Task</w:t>
            </w:r>
          </w:p>
        </w:tc>
        <w:tc>
          <w:tcPr>
            <w:tcW w:w="1843" w:type="dxa"/>
            <w:tcBorders>
              <w:top w:val="single" w:sz="4" w:space="0" w:color="auto"/>
              <w:left w:val="nil"/>
              <w:bottom w:val="single" w:sz="18" w:space="0" w:color="auto"/>
              <w:right w:val="nil"/>
            </w:tcBorders>
          </w:tcPr>
          <w:p w14:paraId="32D41C5E"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Mainly</w:t>
            </w:r>
          </w:p>
        </w:tc>
        <w:tc>
          <w:tcPr>
            <w:tcW w:w="1701" w:type="dxa"/>
            <w:tcBorders>
              <w:top w:val="single" w:sz="4" w:space="0" w:color="auto"/>
              <w:left w:val="nil"/>
              <w:bottom w:val="single" w:sz="18" w:space="0" w:color="auto"/>
              <w:right w:val="nil"/>
            </w:tcBorders>
          </w:tcPr>
          <w:p w14:paraId="0E51218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Frequently</w:t>
            </w:r>
          </w:p>
        </w:tc>
        <w:tc>
          <w:tcPr>
            <w:tcW w:w="1843" w:type="dxa"/>
            <w:tcBorders>
              <w:top w:val="single" w:sz="4" w:space="0" w:color="auto"/>
              <w:left w:val="nil"/>
              <w:bottom w:val="single" w:sz="18" w:space="0" w:color="auto"/>
              <w:right w:val="nil"/>
            </w:tcBorders>
          </w:tcPr>
          <w:p w14:paraId="59804103"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Occasionally</w:t>
            </w:r>
          </w:p>
        </w:tc>
        <w:tc>
          <w:tcPr>
            <w:tcW w:w="1411" w:type="dxa"/>
            <w:tcBorders>
              <w:top w:val="single" w:sz="4" w:space="0" w:color="auto"/>
              <w:left w:val="nil"/>
              <w:bottom w:val="single" w:sz="18" w:space="0" w:color="auto"/>
              <w:right w:val="nil"/>
            </w:tcBorders>
          </w:tcPr>
          <w:p w14:paraId="284AEB6E"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N/A</w:t>
            </w:r>
          </w:p>
        </w:tc>
      </w:tr>
      <w:tr w:rsidR="000E0547" w:rsidRPr="009D0F31" w14:paraId="387F5264" w14:textId="77777777" w:rsidTr="00F25BEE">
        <w:tc>
          <w:tcPr>
            <w:tcW w:w="3397" w:type="dxa"/>
            <w:tcBorders>
              <w:top w:val="single" w:sz="18" w:space="0" w:color="auto"/>
              <w:left w:val="single" w:sz="2" w:space="0" w:color="auto"/>
              <w:bottom w:val="single" w:sz="2" w:space="0" w:color="auto"/>
              <w:right w:val="single" w:sz="2" w:space="0" w:color="auto"/>
            </w:tcBorders>
          </w:tcPr>
          <w:p w14:paraId="136D348F"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Stand</w:t>
            </w:r>
          </w:p>
        </w:tc>
        <w:tc>
          <w:tcPr>
            <w:tcW w:w="1843" w:type="dxa"/>
            <w:tcBorders>
              <w:top w:val="single" w:sz="18" w:space="0" w:color="auto"/>
              <w:left w:val="single" w:sz="2" w:space="0" w:color="auto"/>
              <w:bottom w:val="single" w:sz="2" w:space="0" w:color="auto"/>
              <w:right w:val="single" w:sz="2" w:space="0" w:color="auto"/>
            </w:tcBorders>
          </w:tcPr>
          <w:p w14:paraId="5F86014D" w14:textId="353C2233"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5EF8D1D9" wp14:editId="0A974B13">
                  <wp:extent cx="180975" cy="180975"/>
                  <wp:effectExtent l="0" t="0" r="9525" b="9525"/>
                  <wp:docPr id="1451345034" name="Picture 145134503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18" w:space="0" w:color="auto"/>
              <w:left w:val="single" w:sz="2" w:space="0" w:color="auto"/>
              <w:bottom w:val="single" w:sz="2" w:space="0" w:color="auto"/>
              <w:right w:val="single" w:sz="2" w:space="0" w:color="auto"/>
            </w:tcBorders>
          </w:tcPr>
          <w:p w14:paraId="32ECDF62" w14:textId="3DA8FDD8"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18" w:space="0" w:color="auto"/>
              <w:left w:val="single" w:sz="2" w:space="0" w:color="auto"/>
              <w:bottom w:val="single" w:sz="2" w:space="0" w:color="auto"/>
              <w:right w:val="single" w:sz="2" w:space="0" w:color="auto"/>
            </w:tcBorders>
          </w:tcPr>
          <w:p w14:paraId="44428878" w14:textId="532E6095"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18" w:space="0" w:color="auto"/>
              <w:left w:val="single" w:sz="2" w:space="0" w:color="auto"/>
              <w:bottom w:val="single" w:sz="2" w:space="0" w:color="auto"/>
              <w:right w:val="single" w:sz="2" w:space="0" w:color="auto"/>
            </w:tcBorders>
          </w:tcPr>
          <w:p w14:paraId="477A4394"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7971DC47" w14:textId="77777777" w:rsidTr="00F25BEE">
        <w:tc>
          <w:tcPr>
            <w:tcW w:w="3397" w:type="dxa"/>
            <w:tcBorders>
              <w:top w:val="single" w:sz="2" w:space="0" w:color="auto"/>
              <w:left w:val="single" w:sz="2" w:space="0" w:color="auto"/>
              <w:bottom w:val="single" w:sz="2" w:space="0" w:color="auto"/>
              <w:right w:val="single" w:sz="2" w:space="0" w:color="auto"/>
            </w:tcBorders>
          </w:tcPr>
          <w:p w14:paraId="0788A710"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Walk</w:t>
            </w:r>
          </w:p>
        </w:tc>
        <w:tc>
          <w:tcPr>
            <w:tcW w:w="1843" w:type="dxa"/>
            <w:tcBorders>
              <w:top w:val="single" w:sz="2" w:space="0" w:color="auto"/>
              <w:left w:val="single" w:sz="2" w:space="0" w:color="auto"/>
              <w:bottom w:val="single" w:sz="2" w:space="0" w:color="auto"/>
              <w:right w:val="single" w:sz="2" w:space="0" w:color="auto"/>
            </w:tcBorders>
          </w:tcPr>
          <w:p w14:paraId="207DD766" w14:textId="7DBA5914"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70F8610E" wp14:editId="03B03B9E">
                  <wp:extent cx="180975" cy="180975"/>
                  <wp:effectExtent l="0" t="0" r="9525" b="9525"/>
                  <wp:docPr id="1317256505" name="Picture 131725650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2" w:space="0" w:color="auto"/>
              <w:left w:val="single" w:sz="2" w:space="0" w:color="auto"/>
              <w:bottom w:val="single" w:sz="2" w:space="0" w:color="auto"/>
              <w:right w:val="single" w:sz="2" w:space="0" w:color="auto"/>
            </w:tcBorders>
          </w:tcPr>
          <w:p w14:paraId="16BD1B94"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6FD7C718" w14:textId="168271FE"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43FDC4C0"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1B699AF2" w14:textId="77777777" w:rsidTr="00F25BEE">
        <w:tc>
          <w:tcPr>
            <w:tcW w:w="3397" w:type="dxa"/>
            <w:tcBorders>
              <w:top w:val="single" w:sz="2" w:space="0" w:color="auto"/>
              <w:left w:val="single" w:sz="2" w:space="0" w:color="auto"/>
              <w:bottom w:val="single" w:sz="2" w:space="0" w:color="auto"/>
              <w:right w:val="single" w:sz="2" w:space="0" w:color="auto"/>
            </w:tcBorders>
          </w:tcPr>
          <w:p w14:paraId="201C8A87"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Sit</w:t>
            </w:r>
          </w:p>
        </w:tc>
        <w:tc>
          <w:tcPr>
            <w:tcW w:w="1843" w:type="dxa"/>
            <w:tcBorders>
              <w:top w:val="single" w:sz="2" w:space="0" w:color="auto"/>
              <w:left w:val="single" w:sz="2" w:space="0" w:color="auto"/>
              <w:bottom w:val="single" w:sz="2" w:space="0" w:color="auto"/>
              <w:right w:val="single" w:sz="2" w:space="0" w:color="auto"/>
            </w:tcBorders>
          </w:tcPr>
          <w:p w14:paraId="01FB24E7" w14:textId="5CA44578"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AC36CD0" w14:textId="427FF91C"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6323890" w14:textId="250A04B5"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0C634DC0" wp14:editId="58AA88DA">
                  <wp:extent cx="180975" cy="180975"/>
                  <wp:effectExtent l="0" t="0" r="9525" b="9525"/>
                  <wp:docPr id="1254674092" name="Picture 125467409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411" w:type="dxa"/>
            <w:tcBorders>
              <w:top w:val="single" w:sz="2" w:space="0" w:color="auto"/>
              <w:left w:val="single" w:sz="2" w:space="0" w:color="auto"/>
              <w:bottom w:val="single" w:sz="2" w:space="0" w:color="auto"/>
              <w:right w:val="single" w:sz="2" w:space="0" w:color="auto"/>
            </w:tcBorders>
          </w:tcPr>
          <w:p w14:paraId="5FB0C45A"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099E4174" w14:textId="77777777" w:rsidTr="00F25BEE">
        <w:tc>
          <w:tcPr>
            <w:tcW w:w="3397" w:type="dxa"/>
            <w:tcBorders>
              <w:top w:val="single" w:sz="2" w:space="0" w:color="auto"/>
              <w:left w:val="single" w:sz="2" w:space="0" w:color="auto"/>
              <w:bottom w:val="single" w:sz="2" w:space="0" w:color="auto"/>
              <w:right w:val="single" w:sz="2" w:space="0" w:color="auto"/>
            </w:tcBorders>
          </w:tcPr>
          <w:p w14:paraId="3D69FF1F"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Handle</w:t>
            </w:r>
          </w:p>
        </w:tc>
        <w:tc>
          <w:tcPr>
            <w:tcW w:w="1843" w:type="dxa"/>
            <w:tcBorders>
              <w:top w:val="single" w:sz="2" w:space="0" w:color="auto"/>
              <w:left w:val="single" w:sz="2" w:space="0" w:color="auto"/>
              <w:bottom w:val="single" w:sz="2" w:space="0" w:color="auto"/>
              <w:right w:val="single" w:sz="2" w:space="0" w:color="auto"/>
            </w:tcBorders>
          </w:tcPr>
          <w:p w14:paraId="266D0D7F" w14:textId="44E5C8DA"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3E573D39" wp14:editId="33D47F03">
                  <wp:extent cx="180975" cy="180975"/>
                  <wp:effectExtent l="0" t="0" r="9525" b="9525"/>
                  <wp:docPr id="673688885" name="Picture 67368888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2" w:space="0" w:color="auto"/>
              <w:left w:val="single" w:sz="2" w:space="0" w:color="auto"/>
              <w:bottom w:val="single" w:sz="2" w:space="0" w:color="auto"/>
              <w:right w:val="single" w:sz="2" w:space="0" w:color="auto"/>
            </w:tcBorders>
          </w:tcPr>
          <w:p w14:paraId="40AB94AF" w14:textId="370A6DBA"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173C55C" w14:textId="3C3A8E8F"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21670E5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700C58D0" w14:textId="77777777" w:rsidTr="00F25BEE">
        <w:tc>
          <w:tcPr>
            <w:tcW w:w="3397" w:type="dxa"/>
            <w:tcBorders>
              <w:top w:val="single" w:sz="2" w:space="0" w:color="auto"/>
              <w:left w:val="single" w:sz="2" w:space="0" w:color="auto"/>
              <w:bottom w:val="single" w:sz="2" w:space="0" w:color="auto"/>
              <w:right w:val="single" w:sz="2" w:space="0" w:color="auto"/>
            </w:tcBorders>
          </w:tcPr>
          <w:p w14:paraId="1741BFCE"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Reach</w:t>
            </w:r>
          </w:p>
        </w:tc>
        <w:tc>
          <w:tcPr>
            <w:tcW w:w="1843" w:type="dxa"/>
            <w:tcBorders>
              <w:top w:val="single" w:sz="2" w:space="0" w:color="auto"/>
              <w:left w:val="single" w:sz="2" w:space="0" w:color="auto"/>
              <w:bottom w:val="single" w:sz="2" w:space="0" w:color="auto"/>
              <w:right w:val="single" w:sz="2" w:space="0" w:color="auto"/>
            </w:tcBorders>
          </w:tcPr>
          <w:p w14:paraId="5068124F" w14:textId="2D7BE834"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0587EE15" wp14:editId="4AC55147">
                  <wp:extent cx="180975" cy="180975"/>
                  <wp:effectExtent l="0" t="0" r="9525" b="9525"/>
                  <wp:docPr id="1742293060" name="Picture 174229306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2" w:space="0" w:color="auto"/>
              <w:left w:val="single" w:sz="2" w:space="0" w:color="auto"/>
              <w:bottom w:val="single" w:sz="2" w:space="0" w:color="auto"/>
              <w:right w:val="single" w:sz="2" w:space="0" w:color="auto"/>
            </w:tcBorders>
          </w:tcPr>
          <w:p w14:paraId="43933DAF" w14:textId="25CA6B1C"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02B24C61" w14:textId="01D43444"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0D28C4A3"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339C37EA" w14:textId="77777777" w:rsidTr="00F25BEE">
        <w:tc>
          <w:tcPr>
            <w:tcW w:w="3397" w:type="dxa"/>
            <w:tcBorders>
              <w:top w:val="single" w:sz="2" w:space="0" w:color="auto"/>
              <w:left w:val="single" w:sz="2" w:space="0" w:color="auto"/>
              <w:bottom w:val="single" w:sz="2" w:space="0" w:color="auto"/>
              <w:right w:val="single" w:sz="2" w:space="0" w:color="auto"/>
            </w:tcBorders>
          </w:tcPr>
          <w:p w14:paraId="24B80BDB"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Climb/Balance</w:t>
            </w:r>
          </w:p>
        </w:tc>
        <w:tc>
          <w:tcPr>
            <w:tcW w:w="1843" w:type="dxa"/>
            <w:tcBorders>
              <w:top w:val="single" w:sz="2" w:space="0" w:color="auto"/>
              <w:left w:val="single" w:sz="2" w:space="0" w:color="auto"/>
              <w:bottom w:val="single" w:sz="2" w:space="0" w:color="auto"/>
              <w:right w:val="single" w:sz="2" w:space="0" w:color="auto"/>
            </w:tcBorders>
          </w:tcPr>
          <w:p w14:paraId="43AB9545"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88A4133" w14:textId="26204693"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3F402C40" wp14:editId="1BEE6B98">
                  <wp:extent cx="180975" cy="180975"/>
                  <wp:effectExtent l="0" t="0" r="9525" b="9525"/>
                  <wp:docPr id="1653060508" name="Picture 165306050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5AF3FFCB" w14:textId="6106C790"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DA8E66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5557C8B9" w14:textId="77777777" w:rsidTr="00F25BEE">
        <w:tc>
          <w:tcPr>
            <w:tcW w:w="3397" w:type="dxa"/>
            <w:tcBorders>
              <w:top w:val="single" w:sz="2" w:space="0" w:color="auto"/>
              <w:left w:val="single" w:sz="2" w:space="0" w:color="auto"/>
              <w:bottom w:val="single" w:sz="2" w:space="0" w:color="auto"/>
              <w:right w:val="single" w:sz="2" w:space="0" w:color="auto"/>
            </w:tcBorders>
          </w:tcPr>
          <w:p w14:paraId="0B19E9D2"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Crouch/Kneel</w:t>
            </w:r>
          </w:p>
        </w:tc>
        <w:tc>
          <w:tcPr>
            <w:tcW w:w="1843" w:type="dxa"/>
            <w:tcBorders>
              <w:top w:val="single" w:sz="2" w:space="0" w:color="auto"/>
              <w:left w:val="single" w:sz="2" w:space="0" w:color="auto"/>
              <w:bottom w:val="single" w:sz="2" w:space="0" w:color="auto"/>
              <w:right w:val="single" w:sz="2" w:space="0" w:color="auto"/>
            </w:tcBorders>
          </w:tcPr>
          <w:p w14:paraId="7C2BE0A5"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3A562575" w14:textId="5C22D0D4"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3EB235F9" wp14:editId="55CD6CF2">
                  <wp:extent cx="180975" cy="180975"/>
                  <wp:effectExtent l="0" t="0" r="9525" b="9525"/>
                  <wp:docPr id="1365329602" name="Picture 136532960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15E7DBBD" w14:textId="35F1B67E"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7AE59A2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61D17AD9" w14:textId="77777777" w:rsidTr="00F25BEE">
        <w:tc>
          <w:tcPr>
            <w:tcW w:w="3397" w:type="dxa"/>
            <w:tcBorders>
              <w:top w:val="single" w:sz="2" w:space="0" w:color="auto"/>
              <w:left w:val="single" w:sz="2" w:space="0" w:color="auto"/>
              <w:bottom w:val="single" w:sz="2" w:space="0" w:color="auto"/>
              <w:right w:val="single" w:sz="2" w:space="0" w:color="auto"/>
            </w:tcBorders>
          </w:tcPr>
          <w:p w14:paraId="23BC331B"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Talk/Hear</w:t>
            </w:r>
          </w:p>
        </w:tc>
        <w:tc>
          <w:tcPr>
            <w:tcW w:w="1843" w:type="dxa"/>
            <w:tcBorders>
              <w:top w:val="single" w:sz="2" w:space="0" w:color="auto"/>
              <w:left w:val="single" w:sz="2" w:space="0" w:color="auto"/>
              <w:bottom w:val="single" w:sz="2" w:space="0" w:color="auto"/>
              <w:right w:val="single" w:sz="2" w:space="0" w:color="auto"/>
            </w:tcBorders>
          </w:tcPr>
          <w:p w14:paraId="06015ABE" w14:textId="327D35E0"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7D02ECE2" w14:textId="6A970FE4" w:rsidR="000E0547" w:rsidRPr="009D0F31" w:rsidRDefault="009D0F31"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40499C28" wp14:editId="62F88DCF">
                  <wp:extent cx="180975" cy="180975"/>
                  <wp:effectExtent l="0" t="0" r="9525" b="9525"/>
                  <wp:docPr id="1945019088" name="Picture 194501908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74468D5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1A92A88"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522E6E74" w14:textId="77777777" w:rsidTr="00F25BEE">
        <w:tc>
          <w:tcPr>
            <w:tcW w:w="3397" w:type="dxa"/>
            <w:tcBorders>
              <w:top w:val="single" w:sz="2" w:space="0" w:color="auto"/>
              <w:left w:val="single" w:sz="2" w:space="0" w:color="auto"/>
              <w:bottom w:val="single" w:sz="2" w:space="0" w:color="auto"/>
              <w:right w:val="single" w:sz="2" w:space="0" w:color="auto"/>
            </w:tcBorders>
          </w:tcPr>
          <w:p w14:paraId="3C62AFB3" w14:textId="4A6BC6F1"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Tast</w:t>
            </w:r>
            <w:r w:rsidR="003631C7" w:rsidRPr="009D0F31">
              <w:rPr>
                <w:rFonts w:ascii="Arial" w:hAnsi="Arial" w:cs="Arial"/>
                <w:sz w:val="28"/>
                <w:szCs w:val="28"/>
                <w:lang w:val="en-GB"/>
              </w:rPr>
              <w:t>e</w:t>
            </w:r>
            <w:r w:rsidRPr="009D0F31">
              <w:rPr>
                <w:rFonts w:ascii="Arial" w:hAnsi="Arial" w:cs="Arial"/>
                <w:sz w:val="28"/>
                <w:szCs w:val="28"/>
                <w:lang w:val="en-GB"/>
              </w:rPr>
              <w:t>/Smell</w:t>
            </w:r>
          </w:p>
        </w:tc>
        <w:tc>
          <w:tcPr>
            <w:tcW w:w="1843" w:type="dxa"/>
            <w:tcBorders>
              <w:top w:val="single" w:sz="2" w:space="0" w:color="auto"/>
              <w:left w:val="single" w:sz="2" w:space="0" w:color="auto"/>
              <w:bottom w:val="single" w:sz="2" w:space="0" w:color="auto"/>
              <w:right w:val="single" w:sz="2" w:space="0" w:color="auto"/>
            </w:tcBorders>
          </w:tcPr>
          <w:p w14:paraId="30FB29D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E80DF58"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2104FC53" w14:textId="17649EDE" w:rsidR="000E0547" w:rsidRPr="009D0F31" w:rsidRDefault="009D0F31"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0A2F5B95" wp14:editId="55D907B1">
                  <wp:extent cx="180975" cy="180975"/>
                  <wp:effectExtent l="0" t="0" r="9525" b="9525"/>
                  <wp:docPr id="282932840" name="Picture 28293284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411" w:type="dxa"/>
            <w:tcBorders>
              <w:top w:val="single" w:sz="2" w:space="0" w:color="auto"/>
              <w:left w:val="single" w:sz="2" w:space="0" w:color="auto"/>
              <w:bottom w:val="single" w:sz="2" w:space="0" w:color="auto"/>
              <w:right w:val="single" w:sz="2" w:space="0" w:color="auto"/>
            </w:tcBorders>
          </w:tcPr>
          <w:p w14:paraId="5750CF52"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0A27FF17" w14:textId="77777777" w:rsidTr="00F25BEE">
        <w:tc>
          <w:tcPr>
            <w:tcW w:w="3397" w:type="dxa"/>
            <w:tcBorders>
              <w:top w:val="single" w:sz="2" w:space="0" w:color="auto"/>
              <w:left w:val="single" w:sz="2" w:space="0" w:color="auto"/>
              <w:bottom w:val="single" w:sz="18" w:space="0" w:color="auto"/>
              <w:right w:val="single" w:sz="2" w:space="0" w:color="auto"/>
            </w:tcBorders>
          </w:tcPr>
          <w:p w14:paraId="5A504709"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4C1F784"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18" w:space="0" w:color="auto"/>
              <w:right w:val="single" w:sz="2" w:space="0" w:color="auto"/>
            </w:tcBorders>
          </w:tcPr>
          <w:p w14:paraId="3041553A"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56F567B" w14:textId="02048C16"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18" w:space="0" w:color="auto"/>
              <w:right w:val="single" w:sz="2" w:space="0" w:color="auto"/>
            </w:tcBorders>
          </w:tcPr>
          <w:p w14:paraId="2B55804E"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bl>
    <w:p w14:paraId="3B71C529" w14:textId="77777777" w:rsidR="000E0547" w:rsidRPr="009D0F31" w:rsidRDefault="000E0547" w:rsidP="000E0547">
      <w:pPr>
        <w:tabs>
          <w:tab w:val="left" w:pos="3402"/>
          <w:tab w:val="left" w:leader="underscore" w:pos="5670"/>
          <w:tab w:val="left" w:pos="6120"/>
        </w:tabs>
        <w:autoSpaceDE w:val="0"/>
        <w:autoSpaceDN w:val="0"/>
        <w:adjustRightInd w:val="0"/>
        <w:ind w:left="-709"/>
        <w:rPr>
          <w:rFonts w:ascii="Arial" w:hAnsi="Arial" w:cs="Arial"/>
          <w:sz w:val="28"/>
          <w:szCs w:val="28"/>
          <w:lang w:val="en-GB"/>
        </w:rPr>
      </w:pPr>
    </w:p>
    <w:p w14:paraId="590CDACF" w14:textId="77777777" w:rsidR="004B1176" w:rsidRDefault="004B1176" w:rsidP="004B1176">
      <w:pPr>
        <w:tabs>
          <w:tab w:val="left" w:pos="3402"/>
          <w:tab w:val="left" w:leader="underscore" w:pos="5670"/>
          <w:tab w:val="left" w:pos="6120"/>
        </w:tabs>
        <w:autoSpaceDE w:val="0"/>
        <w:autoSpaceDN w:val="0"/>
        <w:adjustRightInd w:val="0"/>
        <w:ind w:left="57"/>
        <w:rPr>
          <w:rFonts w:ascii="Arial" w:hAnsi="Arial" w:cs="Arial"/>
          <w:sz w:val="24"/>
          <w:szCs w:val="24"/>
          <w:lang w:val="en-GB"/>
        </w:rPr>
      </w:pPr>
    </w:p>
    <w:p w14:paraId="0F828BDF" w14:textId="77777777" w:rsidR="004B1176" w:rsidRDefault="004B1176" w:rsidP="004B1176">
      <w:pPr>
        <w:tabs>
          <w:tab w:val="left" w:pos="3402"/>
          <w:tab w:val="left" w:leader="underscore" w:pos="5670"/>
          <w:tab w:val="left" w:pos="6120"/>
        </w:tabs>
        <w:autoSpaceDE w:val="0"/>
        <w:autoSpaceDN w:val="0"/>
        <w:adjustRightInd w:val="0"/>
        <w:ind w:left="57"/>
        <w:rPr>
          <w:rFonts w:ascii="Arial" w:hAnsi="Arial" w:cs="Arial"/>
          <w:sz w:val="24"/>
          <w:szCs w:val="24"/>
          <w:lang w:val="en-GB"/>
        </w:rPr>
      </w:pPr>
    </w:p>
    <w:p w14:paraId="7AAB36E1" w14:textId="0BD007EE" w:rsidR="009757E3" w:rsidRPr="009757E3" w:rsidRDefault="009D0F31"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rFonts w:ascii="Arial" w:hAnsi="Arial" w:cs="Arial"/>
          <w:b/>
          <w:bCs/>
          <w:sz w:val="28"/>
          <w:szCs w:val="28"/>
          <w:lang w:val="en-GB"/>
        </w:rPr>
        <w:t xml:space="preserve">          </w:t>
      </w:r>
      <w:r w:rsidR="009757E3" w:rsidRPr="009757E3">
        <w:rPr>
          <w:rFonts w:ascii="Arial" w:hAnsi="Arial" w:cs="Arial"/>
          <w:b/>
          <w:bCs/>
          <w:sz w:val="28"/>
          <w:szCs w:val="28"/>
          <w:lang w:val="en-GB"/>
        </w:rPr>
        <w:t>Authorisation and Acknowledgement</w:t>
      </w:r>
    </w:p>
    <w:tbl>
      <w:tblPr>
        <w:tblStyle w:val="TableGrid"/>
        <w:tblW w:w="10206" w:type="dxa"/>
        <w:tblInd w:w="-5" w:type="dxa"/>
        <w:tblLook w:val="04A0" w:firstRow="1" w:lastRow="0" w:firstColumn="1" w:lastColumn="0" w:noHBand="0" w:noVBand="1"/>
      </w:tblPr>
      <w:tblGrid>
        <w:gridCol w:w="10206"/>
      </w:tblGrid>
      <w:tr w:rsidR="009757E3" w:rsidRPr="009757E3" w14:paraId="1085201D" w14:textId="77777777" w:rsidTr="009D0F31">
        <w:trPr>
          <w:trHeight w:val="2368"/>
        </w:trPr>
        <w:tc>
          <w:tcPr>
            <w:tcW w:w="10206" w:type="dxa"/>
            <w:tcBorders>
              <w:bottom w:val="single" w:sz="4" w:space="0" w:color="auto"/>
            </w:tcBorders>
          </w:tcPr>
          <w:p w14:paraId="12247B80" w14:textId="77777777" w:rsid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acknowledge that I have read and understood the key objectives, duties, responsibilities and other requirements as outlined in this position description.</w:t>
            </w:r>
          </w:p>
          <w:p w14:paraId="27524DF2"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p>
          <w:p w14:paraId="5B4A4020"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understand that this position description provides general guidance regarding the purpose of the position and my responsibilities.</w:t>
            </w:r>
          </w:p>
          <w:p w14:paraId="5094353E"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p>
          <w:p w14:paraId="0D9E6493" w14:textId="79E4C4C1" w:rsidR="00AC74FB" w:rsidRP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Furthermore, I acknowledge that this position description may be amended from time to time to reflect changes to the position or Shire requirements.</w:t>
            </w:r>
          </w:p>
        </w:tc>
      </w:tr>
      <w:tr w:rsidR="009757E3" w:rsidRPr="009757E3" w14:paraId="1C6B7B64" w14:textId="77777777" w:rsidTr="009D0F31">
        <w:trPr>
          <w:trHeight w:val="547"/>
        </w:trPr>
        <w:tc>
          <w:tcPr>
            <w:tcW w:w="10206" w:type="dxa"/>
          </w:tcPr>
          <w:p w14:paraId="42C73FFD" w14:textId="77777777" w:rsidR="009757E3" w:rsidRDefault="009757E3"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r w:rsidRPr="009757E3">
              <w:rPr>
                <w:rFonts w:ascii="Arial" w:hAnsi="Arial" w:cs="Arial"/>
                <w:sz w:val="24"/>
                <w:szCs w:val="24"/>
                <w:lang w:val="en-GB"/>
              </w:rPr>
              <w:t xml:space="preserve">Employee Signature: </w:t>
            </w:r>
            <w:r w:rsidR="00AC74FB">
              <w:rPr>
                <w:rFonts w:ascii="Arial" w:hAnsi="Arial" w:cs="Arial"/>
                <w:sz w:val="24"/>
                <w:szCs w:val="24"/>
                <w:lang w:val="en-GB"/>
              </w:rPr>
              <w:t xml:space="preserve">                                                   Date:</w:t>
            </w:r>
          </w:p>
          <w:p w14:paraId="5E2DC1AA" w14:textId="3051E5D5" w:rsidR="00AC74FB" w:rsidRPr="00AC74FB" w:rsidRDefault="00AC74FB" w:rsidP="00AC74FB">
            <w:pPr>
              <w:tabs>
                <w:tab w:val="left" w:pos="3402"/>
                <w:tab w:val="left" w:leader="underscore" w:pos="5670"/>
                <w:tab w:val="left" w:pos="6120"/>
              </w:tabs>
              <w:autoSpaceDE w:val="0"/>
              <w:autoSpaceDN w:val="0"/>
              <w:adjustRightInd w:val="0"/>
              <w:spacing w:before="240"/>
              <w:rPr>
                <w:rFonts w:ascii="Arial" w:hAnsi="Arial" w:cs="Arial"/>
                <w:sz w:val="16"/>
                <w:szCs w:val="16"/>
                <w:lang w:val="en-GB"/>
              </w:rPr>
            </w:pPr>
          </w:p>
        </w:tc>
      </w:tr>
    </w:tbl>
    <w:p w14:paraId="7AA04D67" w14:textId="732DF0B6" w:rsidR="009757E3" w:rsidRDefault="009757E3" w:rsidP="000200BA">
      <w:pPr>
        <w:tabs>
          <w:tab w:val="left" w:pos="3402"/>
          <w:tab w:val="left" w:leader="underscore" w:pos="5670"/>
          <w:tab w:val="left" w:pos="6120"/>
        </w:tabs>
        <w:autoSpaceDE w:val="0"/>
        <w:autoSpaceDN w:val="0"/>
        <w:adjustRightInd w:val="0"/>
        <w:ind w:left="-709"/>
        <w:rPr>
          <w:rFonts w:ascii="Arial" w:hAnsi="Arial" w:cs="Arial"/>
          <w:b/>
          <w:bCs/>
          <w:sz w:val="20"/>
          <w:szCs w:val="20"/>
          <w:lang w:val="en-GB"/>
        </w:rPr>
      </w:pPr>
    </w:p>
    <w:p w14:paraId="012A64E2" w14:textId="07139459" w:rsidR="000200BA" w:rsidRDefault="000200BA" w:rsidP="000200BA">
      <w:pPr>
        <w:tabs>
          <w:tab w:val="left" w:pos="1843"/>
          <w:tab w:val="left" w:leader="underscore" w:pos="5670"/>
        </w:tabs>
        <w:autoSpaceDE w:val="0"/>
        <w:autoSpaceDN w:val="0"/>
        <w:adjustRightInd w:val="0"/>
        <w:ind w:left="-709"/>
        <w:rPr>
          <w:rFonts w:ascii="Arial" w:hAnsi="Arial" w:cs="Arial"/>
          <w:bCs/>
          <w:sz w:val="20"/>
          <w:szCs w:val="20"/>
          <w:lang w:val="en-GB"/>
        </w:rPr>
      </w:pPr>
    </w:p>
    <w:p w14:paraId="335B0885" w14:textId="1481C882" w:rsidR="00983855" w:rsidRDefault="00983855" w:rsidP="000200BA">
      <w:pPr>
        <w:tabs>
          <w:tab w:val="left" w:pos="1843"/>
          <w:tab w:val="left" w:leader="underscore" w:pos="5670"/>
        </w:tabs>
        <w:autoSpaceDE w:val="0"/>
        <w:autoSpaceDN w:val="0"/>
        <w:adjustRightInd w:val="0"/>
        <w:ind w:left="-709"/>
        <w:rPr>
          <w:rFonts w:ascii="Arial" w:hAnsi="Arial" w:cs="Arial"/>
          <w:bCs/>
          <w:sz w:val="20"/>
          <w:szCs w:val="20"/>
          <w:lang w:val="en-GB"/>
        </w:rPr>
      </w:pPr>
    </w:p>
    <w:p w14:paraId="48ADD2D2" w14:textId="5684EAE1" w:rsidR="006F3716" w:rsidRDefault="006F3716" w:rsidP="00DE7976">
      <w:pPr>
        <w:tabs>
          <w:tab w:val="left" w:pos="1843"/>
          <w:tab w:val="left" w:leader="underscore" w:pos="5670"/>
        </w:tabs>
        <w:autoSpaceDE w:val="0"/>
        <w:autoSpaceDN w:val="0"/>
        <w:adjustRightInd w:val="0"/>
        <w:ind w:left="-709"/>
        <w:jc w:val="center"/>
        <w:rPr>
          <w:rFonts w:ascii="Arial" w:hAnsi="Arial" w:cs="Arial"/>
          <w:bCs/>
          <w:sz w:val="20"/>
          <w:szCs w:val="20"/>
          <w:lang w:val="en-GB"/>
        </w:rPr>
      </w:pPr>
    </w:p>
    <w:p w14:paraId="4433948D" w14:textId="77777777" w:rsidR="006F3716" w:rsidRDefault="006F3716">
      <w:pPr>
        <w:rPr>
          <w:rFonts w:ascii="Arial" w:hAnsi="Arial" w:cs="Arial"/>
          <w:bCs/>
          <w:sz w:val="20"/>
          <w:szCs w:val="20"/>
          <w:lang w:val="en-GB"/>
        </w:rPr>
      </w:pPr>
      <w:r>
        <w:rPr>
          <w:rFonts w:ascii="Arial" w:hAnsi="Arial" w:cs="Arial"/>
          <w:bCs/>
          <w:sz w:val="20"/>
          <w:szCs w:val="20"/>
          <w:lang w:val="en-GB"/>
        </w:rPr>
        <w:br w:type="page"/>
      </w:r>
    </w:p>
    <w:p w14:paraId="0A64C276" w14:textId="557DE3ED" w:rsidR="00DE7976" w:rsidRPr="00430EF6" w:rsidRDefault="006F3716" w:rsidP="00DE7976">
      <w:pPr>
        <w:tabs>
          <w:tab w:val="left" w:pos="1843"/>
          <w:tab w:val="left" w:leader="underscore" w:pos="5670"/>
        </w:tabs>
        <w:autoSpaceDE w:val="0"/>
        <w:autoSpaceDN w:val="0"/>
        <w:adjustRightInd w:val="0"/>
        <w:ind w:left="-709"/>
        <w:jc w:val="center"/>
        <w:rPr>
          <w:rFonts w:ascii="Arial" w:hAnsi="Arial" w:cs="Arial"/>
          <w:bCs/>
          <w:sz w:val="20"/>
          <w:szCs w:val="20"/>
          <w:lang w:val="en-GB"/>
        </w:rPr>
      </w:pPr>
      <w:r>
        <w:rPr>
          <w:rFonts w:ascii="Arial" w:hAnsi="Arial" w:cs="Arial"/>
          <w:bCs/>
          <w:noProof/>
          <w:sz w:val="20"/>
          <w:szCs w:val="20"/>
          <w:lang w:val="en-GB"/>
        </w:rPr>
        <w:drawing>
          <wp:inline distT="0" distB="0" distL="0" distR="0" wp14:anchorId="599DD66F" wp14:editId="5A42A160">
            <wp:extent cx="6623685" cy="10063453"/>
            <wp:effectExtent l="0" t="0" r="5715" b="0"/>
            <wp:docPr id="193467396" name="Picture 8" descr="A picture containing text,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396" name="Picture 8" descr="A picture containing text, outdoor, sky, tre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23685" cy="10063453"/>
                    </a:xfrm>
                    <a:prstGeom prst="rect">
                      <a:avLst/>
                    </a:prstGeom>
                  </pic:spPr>
                </pic:pic>
              </a:graphicData>
            </a:graphic>
          </wp:inline>
        </w:drawing>
      </w:r>
    </w:p>
    <w:sectPr w:rsidR="00DE7976" w:rsidRPr="00430EF6" w:rsidSect="00874082">
      <w:pgSz w:w="11906" w:h="16838"/>
      <w:pgMar w:top="510" w:right="340" w:bottom="510" w:left="289"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14D"/>
    <w:multiLevelType w:val="hybridMultilevel"/>
    <w:tmpl w:val="59A6A5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40604"/>
    <w:multiLevelType w:val="hybridMultilevel"/>
    <w:tmpl w:val="E2EAE93E"/>
    <w:lvl w:ilvl="0" w:tplc="A74C9948">
      <w:numFmt w:val="bullet"/>
      <w:lvlText w:val=""/>
      <w:lvlJc w:val="left"/>
      <w:pPr>
        <w:ind w:left="852" w:hanging="404"/>
      </w:pPr>
      <w:rPr>
        <w:rFonts w:ascii="Symbol" w:eastAsia="Symbol" w:hAnsi="Symbol" w:cs="Symbol" w:hint="default"/>
        <w:w w:val="99"/>
        <w:sz w:val="20"/>
        <w:szCs w:val="20"/>
        <w:lang w:val="en-US" w:eastAsia="en-US" w:bidi="en-US"/>
      </w:rPr>
    </w:lvl>
    <w:lvl w:ilvl="1" w:tplc="C66228BC">
      <w:numFmt w:val="bullet"/>
      <w:lvlText w:val="•"/>
      <w:lvlJc w:val="left"/>
      <w:pPr>
        <w:ind w:left="1496" w:hanging="404"/>
      </w:pPr>
      <w:rPr>
        <w:rFonts w:hint="default"/>
        <w:lang w:val="en-US" w:eastAsia="en-US" w:bidi="en-US"/>
      </w:rPr>
    </w:lvl>
    <w:lvl w:ilvl="2" w:tplc="2532632E">
      <w:numFmt w:val="bullet"/>
      <w:lvlText w:val="•"/>
      <w:lvlJc w:val="left"/>
      <w:pPr>
        <w:ind w:left="2132" w:hanging="404"/>
      </w:pPr>
      <w:rPr>
        <w:rFonts w:hint="default"/>
        <w:lang w:val="en-US" w:eastAsia="en-US" w:bidi="en-US"/>
      </w:rPr>
    </w:lvl>
    <w:lvl w:ilvl="3" w:tplc="72081AC6">
      <w:numFmt w:val="bullet"/>
      <w:lvlText w:val="•"/>
      <w:lvlJc w:val="left"/>
      <w:pPr>
        <w:ind w:left="2768" w:hanging="404"/>
      </w:pPr>
      <w:rPr>
        <w:rFonts w:hint="default"/>
        <w:lang w:val="en-US" w:eastAsia="en-US" w:bidi="en-US"/>
      </w:rPr>
    </w:lvl>
    <w:lvl w:ilvl="4" w:tplc="685E5A3E">
      <w:numFmt w:val="bullet"/>
      <w:lvlText w:val="•"/>
      <w:lvlJc w:val="left"/>
      <w:pPr>
        <w:ind w:left="3404" w:hanging="404"/>
      </w:pPr>
      <w:rPr>
        <w:rFonts w:hint="default"/>
        <w:lang w:val="en-US" w:eastAsia="en-US" w:bidi="en-US"/>
      </w:rPr>
    </w:lvl>
    <w:lvl w:ilvl="5" w:tplc="644C2B58">
      <w:numFmt w:val="bullet"/>
      <w:lvlText w:val="•"/>
      <w:lvlJc w:val="left"/>
      <w:pPr>
        <w:ind w:left="4040" w:hanging="404"/>
      </w:pPr>
      <w:rPr>
        <w:rFonts w:hint="default"/>
        <w:lang w:val="en-US" w:eastAsia="en-US" w:bidi="en-US"/>
      </w:rPr>
    </w:lvl>
    <w:lvl w:ilvl="6" w:tplc="295E6496">
      <w:numFmt w:val="bullet"/>
      <w:lvlText w:val="•"/>
      <w:lvlJc w:val="left"/>
      <w:pPr>
        <w:ind w:left="4676" w:hanging="404"/>
      </w:pPr>
      <w:rPr>
        <w:rFonts w:hint="default"/>
        <w:lang w:val="en-US" w:eastAsia="en-US" w:bidi="en-US"/>
      </w:rPr>
    </w:lvl>
    <w:lvl w:ilvl="7" w:tplc="6CD470DE">
      <w:numFmt w:val="bullet"/>
      <w:lvlText w:val="•"/>
      <w:lvlJc w:val="left"/>
      <w:pPr>
        <w:ind w:left="5312" w:hanging="404"/>
      </w:pPr>
      <w:rPr>
        <w:rFonts w:hint="default"/>
        <w:lang w:val="en-US" w:eastAsia="en-US" w:bidi="en-US"/>
      </w:rPr>
    </w:lvl>
    <w:lvl w:ilvl="8" w:tplc="61289E3E">
      <w:numFmt w:val="bullet"/>
      <w:lvlText w:val="•"/>
      <w:lvlJc w:val="left"/>
      <w:pPr>
        <w:ind w:left="5948" w:hanging="404"/>
      </w:pPr>
      <w:rPr>
        <w:rFonts w:hint="default"/>
        <w:lang w:val="en-US" w:eastAsia="en-US" w:bidi="en-US"/>
      </w:rPr>
    </w:lvl>
  </w:abstractNum>
  <w:abstractNum w:abstractNumId="2" w15:restartNumberingAfterBreak="0">
    <w:nsid w:val="16DE7564"/>
    <w:multiLevelType w:val="hybridMultilevel"/>
    <w:tmpl w:val="81342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2B66CC"/>
    <w:multiLevelType w:val="hybridMultilevel"/>
    <w:tmpl w:val="F758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8D0B07"/>
    <w:multiLevelType w:val="hybridMultilevel"/>
    <w:tmpl w:val="B154527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270D54F0"/>
    <w:multiLevelType w:val="hybridMultilevel"/>
    <w:tmpl w:val="784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B54399"/>
    <w:multiLevelType w:val="hybridMultilevel"/>
    <w:tmpl w:val="F0B295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40A39"/>
    <w:multiLevelType w:val="hybridMultilevel"/>
    <w:tmpl w:val="B24A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207FB4"/>
    <w:multiLevelType w:val="hybridMultilevel"/>
    <w:tmpl w:val="C13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CD18B8"/>
    <w:multiLevelType w:val="hybridMultilevel"/>
    <w:tmpl w:val="F8DA5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6B40CB"/>
    <w:multiLevelType w:val="hybridMultilevel"/>
    <w:tmpl w:val="DCAC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A2B89"/>
    <w:multiLevelType w:val="hybridMultilevel"/>
    <w:tmpl w:val="ECF8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B23BD3"/>
    <w:multiLevelType w:val="hybridMultilevel"/>
    <w:tmpl w:val="AD286F2A"/>
    <w:lvl w:ilvl="0" w:tplc="3696727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D5826"/>
    <w:multiLevelType w:val="hybridMultilevel"/>
    <w:tmpl w:val="EC3C50E6"/>
    <w:lvl w:ilvl="0" w:tplc="0C090001">
      <w:start w:val="1"/>
      <w:numFmt w:val="bullet"/>
      <w:lvlText w:val=""/>
      <w:lvlJc w:val="left"/>
      <w:pPr>
        <w:ind w:left="926" w:hanging="360"/>
      </w:pPr>
      <w:rPr>
        <w:rFonts w:ascii="Symbol" w:hAnsi="Symbol"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4" w15:restartNumberingAfterBreak="0">
    <w:nsid w:val="580E6255"/>
    <w:multiLevelType w:val="hybridMultilevel"/>
    <w:tmpl w:val="2952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873E0"/>
    <w:multiLevelType w:val="hybridMultilevel"/>
    <w:tmpl w:val="59CC6110"/>
    <w:lvl w:ilvl="0" w:tplc="26FCF4B2">
      <w:numFmt w:val="bullet"/>
      <w:lvlText w:val=""/>
      <w:lvlJc w:val="left"/>
      <w:pPr>
        <w:ind w:left="566" w:hanging="426"/>
      </w:pPr>
      <w:rPr>
        <w:rFonts w:hint="default"/>
        <w:w w:val="99"/>
        <w:lang w:val="en-US" w:eastAsia="en-US" w:bidi="en-US"/>
      </w:rPr>
    </w:lvl>
    <w:lvl w:ilvl="1" w:tplc="EE9421DE">
      <w:numFmt w:val="bullet"/>
      <w:lvlText w:val="•"/>
      <w:lvlJc w:val="left"/>
      <w:pPr>
        <w:ind w:left="1233" w:hanging="426"/>
      </w:pPr>
      <w:rPr>
        <w:rFonts w:hint="default"/>
        <w:lang w:val="en-US" w:eastAsia="en-US" w:bidi="en-US"/>
      </w:rPr>
    </w:lvl>
    <w:lvl w:ilvl="2" w:tplc="9204130C">
      <w:numFmt w:val="bullet"/>
      <w:lvlText w:val="•"/>
      <w:lvlJc w:val="left"/>
      <w:pPr>
        <w:ind w:left="1906" w:hanging="426"/>
      </w:pPr>
      <w:rPr>
        <w:rFonts w:hint="default"/>
        <w:lang w:val="en-US" w:eastAsia="en-US" w:bidi="en-US"/>
      </w:rPr>
    </w:lvl>
    <w:lvl w:ilvl="3" w:tplc="119AAF74">
      <w:numFmt w:val="bullet"/>
      <w:lvlText w:val="•"/>
      <w:lvlJc w:val="left"/>
      <w:pPr>
        <w:ind w:left="2579" w:hanging="426"/>
      </w:pPr>
      <w:rPr>
        <w:rFonts w:hint="default"/>
        <w:lang w:val="en-US" w:eastAsia="en-US" w:bidi="en-US"/>
      </w:rPr>
    </w:lvl>
    <w:lvl w:ilvl="4" w:tplc="7296500A">
      <w:numFmt w:val="bullet"/>
      <w:lvlText w:val="•"/>
      <w:lvlJc w:val="left"/>
      <w:pPr>
        <w:ind w:left="3252" w:hanging="426"/>
      </w:pPr>
      <w:rPr>
        <w:rFonts w:hint="default"/>
        <w:lang w:val="en-US" w:eastAsia="en-US" w:bidi="en-US"/>
      </w:rPr>
    </w:lvl>
    <w:lvl w:ilvl="5" w:tplc="1BC22C32">
      <w:numFmt w:val="bullet"/>
      <w:lvlText w:val="•"/>
      <w:lvlJc w:val="left"/>
      <w:pPr>
        <w:ind w:left="3925" w:hanging="426"/>
      </w:pPr>
      <w:rPr>
        <w:rFonts w:hint="default"/>
        <w:lang w:val="en-US" w:eastAsia="en-US" w:bidi="en-US"/>
      </w:rPr>
    </w:lvl>
    <w:lvl w:ilvl="6" w:tplc="D3E6DD8E">
      <w:numFmt w:val="bullet"/>
      <w:lvlText w:val="•"/>
      <w:lvlJc w:val="left"/>
      <w:pPr>
        <w:ind w:left="4598" w:hanging="426"/>
      </w:pPr>
      <w:rPr>
        <w:rFonts w:hint="default"/>
        <w:lang w:val="en-US" w:eastAsia="en-US" w:bidi="en-US"/>
      </w:rPr>
    </w:lvl>
    <w:lvl w:ilvl="7" w:tplc="28022C04">
      <w:numFmt w:val="bullet"/>
      <w:lvlText w:val="•"/>
      <w:lvlJc w:val="left"/>
      <w:pPr>
        <w:ind w:left="5271" w:hanging="426"/>
      </w:pPr>
      <w:rPr>
        <w:rFonts w:hint="default"/>
        <w:lang w:val="en-US" w:eastAsia="en-US" w:bidi="en-US"/>
      </w:rPr>
    </w:lvl>
    <w:lvl w:ilvl="8" w:tplc="100E35BA">
      <w:numFmt w:val="bullet"/>
      <w:lvlText w:val="•"/>
      <w:lvlJc w:val="left"/>
      <w:pPr>
        <w:ind w:left="5944" w:hanging="426"/>
      </w:pPr>
      <w:rPr>
        <w:rFonts w:hint="default"/>
        <w:lang w:val="en-US" w:eastAsia="en-US" w:bidi="en-US"/>
      </w:rPr>
    </w:lvl>
  </w:abstractNum>
  <w:abstractNum w:abstractNumId="16" w15:restartNumberingAfterBreak="0">
    <w:nsid w:val="7648094A"/>
    <w:multiLevelType w:val="hybridMultilevel"/>
    <w:tmpl w:val="12A4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9B139A"/>
    <w:multiLevelType w:val="hybridMultilevel"/>
    <w:tmpl w:val="65028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BC76C4"/>
    <w:multiLevelType w:val="hybridMultilevel"/>
    <w:tmpl w:val="01F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5D730B"/>
    <w:multiLevelType w:val="hybridMultilevel"/>
    <w:tmpl w:val="90DC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501500">
    <w:abstractNumId w:val="8"/>
  </w:num>
  <w:num w:numId="2" w16cid:durableId="1474325970">
    <w:abstractNumId w:val="6"/>
  </w:num>
  <w:num w:numId="3" w16cid:durableId="1749959332">
    <w:abstractNumId w:val="0"/>
  </w:num>
  <w:num w:numId="4" w16cid:durableId="1314217942">
    <w:abstractNumId w:val="7"/>
  </w:num>
  <w:num w:numId="5" w16cid:durableId="1725715346">
    <w:abstractNumId w:val="12"/>
  </w:num>
  <w:num w:numId="6" w16cid:durableId="1300069147">
    <w:abstractNumId w:val="5"/>
  </w:num>
  <w:num w:numId="7" w16cid:durableId="304044023">
    <w:abstractNumId w:val="2"/>
  </w:num>
  <w:num w:numId="8" w16cid:durableId="833380614">
    <w:abstractNumId w:val="17"/>
  </w:num>
  <w:num w:numId="9" w16cid:durableId="14813640">
    <w:abstractNumId w:val="19"/>
  </w:num>
  <w:num w:numId="10" w16cid:durableId="1928801122">
    <w:abstractNumId w:val="18"/>
  </w:num>
  <w:num w:numId="11" w16cid:durableId="546258565">
    <w:abstractNumId w:val="11"/>
  </w:num>
  <w:num w:numId="12" w16cid:durableId="1484082043">
    <w:abstractNumId w:val="16"/>
  </w:num>
  <w:num w:numId="13" w16cid:durableId="606893341">
    <w:abstractNumId w:val="10"/>
  </w:num>
  <w:num w:numId="14" w16cid:durableId="811825269">
    <w:abstractNumId w:val="3"/>
  </w:num>
  <w:num w:numId="15" w16cid:durableId="1692294093">
    <w:abstractNumId w:val="4"/>
  </w:num>
  <w:num w:numId="16" w16cid:durableId="1613514973">
    <w:abstractNumId w:val="14"/>
  </w:num>
  <w:num w:numId="17" w16cid:durableId="246034516">
    <w:abstractNumId w:val="13"/>
  </w:num>
  <w:num w:numId="18" w16cid:durableId="840658642">
    <w:abstractNumId w:val="15"/>
  </w:num>
  <w:num w:numId="19" w16cid:durableId="351954443">
    <w:abstractNumId w:val="1"/>
  </w:num>
  <w:num w:numId="20" w16cid:durableId="525215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7"/>
    <w:rsid w:val="000200BA"/>
    <w:rsid w:val="00027DFF"/>
    <w:rsid w:val="000538C3"/>
    <w:rsid w:val="000742EC"/>
    <w:rsid w:val="000C6CED"/>
    <w:rsid w:val="000D43E8"/>
    <w:rsid w:val="000E0547"/>
    <w:rsid w:val="000F5492"/>
    <w:rsid w:val="0011773A"/>
    <w:rsid w:val="001272AA"/>
    <w:rsid w:val="00171DD7"/>
    <w:rsid w:val="00190943"/>
    <w:rsid w:val="002710BB"/>
    <w:rsid w:val="002A6975"/>
    <w:rsid w:val="003115CF"/>
    <w:rsid w:val="00323BAE"/>
    <w:rsid w:val="003275F8"/>
    <w:rsid w:val="00332DE0"/>
    <w:rsid w:val="0033468B"/>
    <w:rsid w:val="003631C7"/>
    <w:rsid w:val="00371A94"/>
    <w:rsid w:val="0037277B"/>
    <w:rsid w:val="003E789D"/>
    <w:rsid w:val="00443930"/>
    <w:rsid w:val="00450EBA"/>
    <w:rsid w:val="0045592D"/>
    <w:rsid w:val="0049116D"/>
    <w:rsid w:val="004B0DC6"/>
    <w:rsid w:val="004B1176"/>
    <w:rsid w:val="004E0E27"/>
    <w:rsid w:val="00575BD0"/>
    <w:rsid w:val="005A1C9C"/>
    <w:rsid w:val="005A6302"/>
    <w:rsid w:val="005D620A"/>
    <w:rsid w:val="005F17E7"/>
    <w:rsid w:val="006110DB"/>
    <w:rsid w:val="006221B2"/>
    <w:rsid w:val="0065114B"/>
    <w:rsid w:val="00660F01"/>
    <w:rsid w:val="006B0CD4"/>
    <w:rsid w:val="006B49A3"/>
    <w:rsid w:val="006D226F"/>
    <w:rsid w:val="006D33AC"/>
    <w:rsid w:val="006F3716"/>
    <w:rsid w:val="0072244D"/>
    <w:rsid w:val="00783E15"/>
    <w:rsid w:val="007868AC"/>
    <w:rsid w:val="007C3930"/>
    <w:rsid w:val="007E0B3E"/>
    <w:rsid w:val="007F6533"/>
    <w:rsid w:val="0085074E"/>
    <w:rsid w:val="00866B09"/>
    <w:rsid w:val="00874082"/>
    <w:rsid w:val="008C4EBE"/>
    <w:rsid w:val="008F6C15"/>
    <w:rsid w:val="0093555C"/>
    <w:rsid w:val="009757E3"/>
    <w:rsid w:val="00983855"/>
    <w:rsid w:val="009B2A22"/>
    <w:rsid w:val="009C79E1"/>
    <w:rsid w:val="009D0F31"/>
    <w:rsid w:val="009F7CE0"/>
    <w:rsid w:val="00A14336"/>
    <w:rsid w:val="00A43321"/>
    <w:rsid w:val="00A52924"/>
    <w:rsid w:val="00A63F52"/>
    <w:rsid w:val="00AC37E4"/>
    <w:rsid w:val="00AC74FB"/>
    <w:rsid w:val="00AD4B20"/>
    <w:rsid w:val="00B537E2"/>
    <w:rsid w:val="00B910A1"/>
    <w:rsid w:val="00B925D0"/>
    <w:rsid w:val="00BC6BD7"/>
    <w:rsid w:val="00BF3CE9"/>
    <w:rsid w:val="00CA6F88"/>
    <w:rsid w:val="00D3677A"/>
    <w:rsid w:val="00D65B97"/>
    <w:rsid w:val="00D73F1F"/>
    <w:rsid w:val="00D82E83"/>
    <w:rsid w:val="00DA0B7F"/>
    <w:rsid w:val="00DE7976"/>
    <w:rsid w:val="00E45F4D"/>
    <w:rsid w:val="00E556AE"/>
    <w:rsid w:val="00E67F53"/>
    <w:rsid w:val="00EB233B"/>
    <w:rsid w:val="00EF2718"/>
    <w:rsid w:val="00F27BD1"/>
    <w:rsid w:val="00F40CA6"/>
    <w:rsid w:val="00F561ED"/>
    <w:rsid w:val="00F77996"/>
    <w:rsid w:val="00F90842"/>
    <w:rsid w:val="00FA2913"/>
    <w:rsid w:val="00FC20BB"/>
    <w:rsid w:val="00FE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89C9"/>
  <w15:chartTrackingRefBased/>
  <w15:docId w15:val="{3FC4C897-92DB-4468-8BA9-E79DFF0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5C"/>
    <w:pPr>
      <w:ind w:left="720"/>
      <w:contextualSpacing/>
    </w:pPr>
  </w:style>
  <w:style w:type="table" w:styleId="TableGrid">
    <w:name w:val="Table Grid"/>
    <w:basedOn w:val="TableNormal"/>
    <w:rsid w:val="000200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45F4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45F4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45F4D"/>
    <w:rPr>
      <w:rFonts w:eastAsiaTheme="minorEastAsia" w:cs="Times New Roman"/>
      <w:sz w:val="20"/>
      <w:szCs w:val="20"/>
      <w:lang w:val="en-US"/>
    </w:rPr>
  </w:style>
  <w:style w:type="character" w:styleId="SubtleEmphasis">
    <w:name w:val="Subtle Emphasis"/>
    <w:basedOn w:val="DefaultParagraphFont"/>
    <w:uiPriority w:val="19"/>
    <w:qFormat/>
    <w:rsid w:val="00E45F4D"/>
    <w:rPr>
      <w:i/>
      <w:iCs/>
    </w:rPr>
  </w:style>
  <w:style w:type="table" w:styleId="MediumShading2-Accent5">
    <w:name w:val="Medium Shading 2 Accent 5"/>
    <w:basedOn w:val="TableNormal"/>
    <w:uiPriority w:val="64"/>
    <w:rsid w:val="00E45F4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5F4D"/>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3E789D"/>
    <w:pPr>
      <w:spacing w:after="0" w:line="240" w:lineRule="auto"/>
    </w:pPr>
  </w:style>
  <w:style w:type="paragraph" w:customStyle="1" w:styleId="TableParagraph">
    <w:name w:val="Table Paragraph"/>
    <w:basedOn w:val="Normal"/>
    <w:uiPriority w:val="1"/>
    <w:qFormat/>
    <w:rsid w:val="00A63F52"/>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6DE9D-601F-4B00-8F2E-AFF8E5A02CA9}"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5EE9C5FF-8A10-4DC9-A550-647890F4F16F}">
      <dgm:prSet phldrT="[Text]"/>
      <dgm:spPr/>
      <dgm:t>
        <a:bodyPr/>
        <a:lstStyle/>
        <a:p>
          <a:pPr algn="l"/>
          <a:endParaRPr lang="en-AU" b="1"/>
        </a:p>
        <a:p>
          <a:pPr algn="l"/>
          <a:r>
            <a:rPr lang="en-AU" b="1">
              <a:solidFill>
                <a:schemeClr val="tx1"/>
              </a:solidFill>
            </a:rPr>
            <a:t>    Our Mission:</a:t>
          </a:r>
        </a:p>
        <a:p>
          <a:pPr algn="just"/>
          <a:r>
            <a:rPr lang="en-AU">
              <a:solidFill>
                <a:schemeClr val="tx1"/>
              </a:solidFill>
            </a:rPr>
            <a:t>    To deliver responsive, sustainable services in a manner that preserves and enhances our environment</a:t>
          </a:r>
        </a:p>
        <a:p>
          <a:pPr algn="just"/>
          <a:r>
            <a:rPr lang="en-AU">
              <a:solidFill>
                <a:schemeClr val="tx1"/>
              </a:solidFill>
            </a:rPr>
            <a:t>    and lifestyle.</a:t>
          </a:r>
        </a:p>
        <a:p>
          <a:pPr algn="just"/>
          <a:r>
            <a:rPr lang="en-AU">
              <a:solidFill>
                <a:schemeClr val="tx1"/>
              </a:solidFill>
            </a:rPr>
            <a:t>    Our skilled and professional workforce embraces our mission and corporate values; they form the basis</a:t>
          </a:r>
        </a:p>
        <a:p>
          <a:pPr algn="just"/>
          <a:r>
            <a:rPr lang="en-AU">
              <a:solidFill>
                <a:schemeClr val="tx1"/>
              </a:solidFill>
            </a:rPr>
            <a:t>    of how we behave in the workplace and conduct the business of the Shire of Northam.</a:t>
          </a:r>
        </a:p>
        <a:p>
          <a:pPr algn="just"/>
          <a:endParaRPr lang="en-AU">
            <a:solidFill>
              <a:schemeClr val="tx1"/>
            </a:solidFill>
          </a:endParaRPr>
        </a:p>
        <a:p>
          <a:pPr algn="just"/>
          <a:r>
            <a:rPr lang="en-AU" b="1">
              <a:solidFill>
                <a:schemeClr val="tx1"/>
              </a:solidFill>
            </a:rPr>
            <a:t>    Our Corporate Values:</a:t>
          </a:r>
        </a:p>
        <a:p>
          <a:pPr algn="just"/>
          <a:r>
            <a:rPr lang="en-AU" b="1">
              <a:solidFill>
                <a:schemeClr val="tx1"/>
              </a:solidFill>
            </a:rPr>
            <a:t>    *	Safe -</a:t>
          </a:r>
          <a:r>
            <a:rPr lang="en-AU" b="0">
              <a:solidFill>
                <a:schemeClr val="tx1"/>
              </a:solidFill>
            </a:rPr>
            <a:t>focus on importance of safety in the organisation</a:t>
          </a:r>
        </a:p>
        <a:p>
          <a:pPr algn="just"/>
          <a:r>
            <a:rPr lang="en-AU" b="0">
              <a:solidFill>
                <a:schemeClr val="tx1"/>
              </a:solidFill>
            </a:rPr>
            <a:t>    *</a:t>
          </a:r>
          <a:r>
            <a:rPr lang="en-AU" b="1">
              <a:solidFill>
                <a:schemeClr val="tx1"/>
              </a:solidFill>
            </a:rPr>
            <a:t>	Open - </a:t>
          </a:r>
          <a:r>
            <a:rPr lang="en-AU" b="0">
              <a:solidFill>
                <a:schemeClr val="tx1"/>
              </a:solidFill>
            </a:rPr>
            <a:t>engage in two way communication, with transpareny and trust</a:t>
          </a:r>
        </a:p>
        <a:p>
          <a:pPr algn="just"/>
          <a:r>
            <a:rPr lang="en-AU" b="0">
              <a:solidFill>
                <a:schemeClr val="tx1"/>
              </a:solidFill>
            </a:rPr>
            <a:t>    </a:t>
          </a:r>
          <a:r>
            <a:rPr lang="en-AU" b="1">
              <a:solidFill>
                <a:schemeClr val="tx1"/>
              </a:solidFill>
            </a:rPr>
            <a:t>*	Accountable - </a:t>
          </a:r>
          <a:r>
            <a:rPr lang="en-AU" b="0">
              <a:solidFill>
                <a:schemeClr val="tx1"/>
              </a:solidFill>
            </a:rPr>
            <a:t>know what you are responsible for, take ownership and deliver</a:t>
          </a:r>
        </a:p>
        <a:p>
          <a:pPr algn="just"/>
          <a:r>
            <a:rPr lang="en-AU" b="0">
              <a:solidFill>
                <a:schemeClr val="tx1"/>
              </a:solidFill>
            </a:rPr>
            <a:t>    </a:t>
          </a:r>
          <a:r>
            <a:rPr lang="en-AU" b="1">
              <a:solidFill>
                <a:schemeClr val="tx1"/>
              </a:solidFill>
            </a:rPr>
            <a:t>*	Respectful - </a:t>
          </a:r>
          <a:r>
            <a:rPr lang="en-AU" b="0">
              <a:solidFill>
                <a:schemeClr val="tx1"/>
              </a:solidFill>
            </a:rPr>
            <a:t>demonstrate respect for others skills, knowledge and differing value systems</a:t>
          </a:r>
        </a:p>
        <a:p>
          <a:pPr algn="just"/>
          <a:endParaRPr lang="en-AU" b="1">
            <a:solidFill>
              <a:schemeClr val="tx1"/>
            </a:solidFill>
          </a:endParaRPr>
        </a:p>
        <a:p>
          <a:pPr algn="l"/>
          <a:endParaRPr lang="en-AU"/>
        </a:p>
        <a:p>
          <a:pPr algn="ctr"/>
          <a:endParaRPr lang="en-AU"/>
        </a:p>
      </dgm:t>
    </dgm:pt>
    <dgm:pt modelId="{536DC011-B301-4D67-BA04-3D324381B842}" type="parTrans" cxnId="{FF11D832-6F1E-4A46-A064-45153045D31A}">
      <dgm:prSet/>
      <dgm:spPr/>
      <dgm:t>
        <a:bodyPr/>
        <a:lstStyle/>
        <a:p>
          <a:endParaRPr lang="en-AU"/>
        </a:p>
      </dgm:t>
    </dgm:pt>
    <dgm:pt modelId="{71375ACC-03D3-4C59-8FBC-F4FD98C221C9}" type="sibTrans" cxnId="{FF11D832-6F1E-4A46-A064-45153045D31A}">
      <dgm:prSet/>
      <dgm:spPr/>
      <dgm:t>
        <a:bodyPr/>
        <a:lstStyle/>
        <a:p>
          <a:endParaRPr lang="en-AU"/>
        </a:p>
      </dgm:t>
    </dgm:pt>
    <dgm:pt modelId="{F178BEDF-B07F-475F-A0A6-DD2BB25D9189}" type="pres">
      <dgm:prSet presAssocID="{D666DE9D-601F-4B00-8F2E-AFF8E5A02CA9}" presName="diagram" presStyleCnt="0">
        <dgm:presLayoutVars>
          <dgm:dir/>
          <dgm:resizeHandles val="exact"/>
        </dgm:presLayoutVars>
      </dgm:prSet>
      <dgm:spPr/>
    </dgm:pt>
    <dgm:pt modelId="{CAEBA063-7B73-4EDF-90AD-E379F5F350BC}" type="pres">
      <dgm:prSet presAssocID="{5EE9C5FF-8A10-4DC9-A550-647890F4F16F}" presName="node" presStyleLbl="node1" presStyleIdx="0" presStyleCnt="1" custScaleX="117438" custLinFactNeighborX="-21904" custLinFactNeighborY="-1410">
        <dgm:presLayoutVars>
          <dgm:bulletEnabled val="1"/>
        </dgm:presLayoutVars>
      </dgm:prSet>
      <dgm:spPr/>
    </dgm:pt>
  </dgm:ptLst>
  <dgm:cxnLst>
    <dgm:cxn modelId="{FF11D832-6F1E-4A46-A064-45153045D31A}" srcId="{D666DE9D-601F-4B00-8F2E-AFF8E5A02CA9}" destId="{5EE9C5FF-8A10-4DC9-A550-647890F4F16F}" srcOrd="0" destOrd="0" parTransId="{536DC011-B301-4D67-BA04-3D324381B842}" sibTransId="{71375ACC-03D3-4C59-8FBC-F4FD98C221C9}"/>
    <dgm:cxn modelId="{AD4CF069-C7D2-4217-890F-661A8449C863}" type="presOf" srcId="{D666DE9D-601F-4B00-8F2E-AFF8E5A02CA9}" destId="{F178BEDF-B07F-475F-A0A6-DD2BB25D9189}" srcOrd="0" destOrd="0" presId="urn:microsoft.com/office/officeart/2005/8/layout/default"/>
    <dgm:cxn modelId="{E73D8257-C785-4DD2-8FA9-FB9862E0B15F}" type="presOf" srcId="{5EE9C5FF-8A10-4DC9-A550-647890F4F16F}" destId="{CAEBA063-7B73-4EDF-90AD-E379F5F350BC}" srcOrd="0" destOrd="0" presId="urn:microsoft.com/office/officeart/2005/8/layout/default"/>
    <dgm:cxn modelId="{1C02CF26-8503-474E-A91F-A22871287247}" type="presParOf" srcId="{F178BEDF-B07F-475F-A0A6-DD2BB25D9189}" destId="{CAEBA063-7B73-4EDF-90AD-E379F5F350BC}"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76A264-4DF0-4F43-B370-10296E9943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00149A24-8C89-483D-9D95-F38200362F28}">
      <dgm:prSet phldrT="[Text]"/>
      <dgm:spPr/>
      <dgm:t>
        <a:bodyPr/>
        <a:lstStyle/>
        <a:p>
          <a:r>
            <a:rPr lang="en-AU"/>
            <a:t>Coordinator Roads &amp; Drainage</a:t>
          </a:r>
        </a:p>
      </dgm:t>
    </dgm:pt>
    <dgm:pt modelId="{19EAF519-73D1-45CF-A7B8-7EEC40ADD375}" type="parTrans" cxnId="{A0F049E1-0F0A-4D1C-B924-D7DDADE2E3B9}">
      <dgm:prSet/>
      <dgm:spPr/>
      <dgm:t>
        <a:bodyPr/>
        <a:lstStyle/>
        <a:p>
          <a:endParaRPr lang="en-AU"/>
        </a:p>
      </dgm:t>
    </dgm:pt>
    <dgm:pt modelId="{1B8C99B6-A121-4149-8DFA-9B9BD1C7D904}" type="sibTrans" cxnId="{A0F049E1-0F0A-4D1C-B924-D7DDADE2E3B9}">
      <dgm:prSet/>
      <dgm:spPr/>
      <dgm:t>
        <a:bodyPr/>
        <a:lstStyle/>
        <a:p>
          <a:endParaRPr lang="en-AU"/>
        </a:p>
      </dgm:t>
    </dgm:pt>
    <dgm:pt modelId="{07FBAC17-9B60-4081-B34E-9CF6B6A29A30}">
      <dgm:prSet phldrT="[Text]"/>
      <dgm:spPr/>
      <dgm:t>
        <a:bodyPr/>
        <a:lstStyle/>
        <a:p>
          <a:r>
            <a:rPr lang="en-AU"/>
            <a:t>Manager Operations</a:t>
          </a:r>
        </a:p>
      </dgm:t>
    </dgm:pt>
    <dgm:pt modelId="{ED38141A-D3E5-4BAA-978B-16F44A29481A}" type="sibTrans" cxnId="{D933602A-B2FF-4B4F-ACE1-856731CFB02E}">
      <dgm:prSet/>
      <dgm:spPr/>
      <dgm:t>
        <a:bodyPr/>
        <a:lstStyle/>
        <a:p>
          <a:endParaRPr lang="en-AU"/>
        </a:p>
      </dgm:t>
    </dgm:pt>
    <dgm:pt modelId="{E07EE58D-55DA-4D66-B12C-DCE58F88EE20}" type="parTrans" cxnId="{D933602A-B2FF-4B4F-ACE1-856731CFB02E}">
      <dgm:prSet/>
      <dgm:spPr/>
      <dgm:t>
        <a:bodyPr/>
        <a:lstStyle/>
        <a:p>
          <a:endParaRPr lang="en-AU"/>
        </a:p>
      </dgm:t>
    </dgm:pt>
    <dgm:pt modelId="{39F78D52-1967-45A0-B24E-32E8C0959654}">
      <dgm:prSet/>
      <dgm:spPr/>
      <dgm:t>
        <a:bodyPr/>
        <a:lstStyle/>
        <a:p>
          <a:r>
            <a:rPr lang="en-AU"/>
            <a:t>Plant Operator/General Labourer</a:t>
          </a:r>
        </a:p>
      </dgm:t>
    </dgm:pt>
    <dgm:pt modelId="{09097794-FBF1-4380-A776-66AD62F5E2D5}" type="sibTrans" cxnId="{0060571F-3815-4444-9E9D-379BC0D36019}">
      <dgm:prSet/>
      <dgm:spPr/>
      <dgm:t>
        <a:bodyPr/>
        <a:lstStyle/>
        <a:p>
          <a:endParaRPr lang="en-AU"/>
        </a:p>
      </dgm:t>
    </dgm:pt>
    <dgm:pt modelId="{F1E92B9B-0692-4A85-BD1A-2AD5AB7C2B90}" type="parTrans" cxnId="{0060571F-3815-4444-9E9D-379BC0D36019}">
      <dgm:prSet/>
      <dgm:spPr/>
      <dgm:t>
        <a:bodyPr/>
        <a:lstStyle/>
        <a:p>
          <a:endParaRPr lang="en-AU"/>
        </a:p>
      </dgm:t>
    </dgm:pt>
    <dgm:pt modelId="{37881D12-DBFF-460E-9C13-AFBD545C5815}" type="pres">
      <dgm:prSet presAssocID="{5076A264-4DF0-4F43-B370-10296E99438E}" presName="hierChild1" presStyleCnt="0">
        <dgm:presLayoutVars>
          <dgm:orgChart val="1"/>
          <dgm:chPref val="1"/>
          <dgm:dir/>
          <dgm:animOne val="branch"/>
          <dgm:animLvl val="lvl"/>
          <dgm:resizeHandles/>
        </dgm:presLayoutVars>
      </dgm:prSet>
      <dgm:spPr/>
    </dgm:pt>
    <dgm:pt modelId="{917ABA7F-3FF4-43A9-ABE5-9187756957D0}" type="pres">
      <dgm:prSet presAssocID="{07FBAC17-9B60-4081-B34E-9CF6B6A29A30}" presName="hierRoot1" presStyleCnt="0">
        <dgm:presLayoutVars>
          <dgm:hierBranch val="init"/>
        </dgm:presLayoutVars>
      </dgm:prSet>
      <dgm:spPr/>
    </dgm:pt>
    <dgm:pt modelId="{38022DE2-6985-4B31-85DA-2051C04C6A49}" type="pres">
      <dgm:prSet presAssocID="{07FBAC17-9B60-4081-B34E-9CF6B6A29A30}" presName="rootComposite1" presStyleCnt="0"/>
      <dgm:spPr/>
    </dgm:pt>
    <dgm:pt modelId="{6FA678D2-05C2-4065-B247-3A9C49EB6A10}" type="pres">
      <dgm:prSet presAssocID="{07FBAC17-9B60-4081-B34E-9CF6B6A29A30}" presName="rootText1" presStyleLbl="node0" presStyleIdx="0" presStyleCnt="1">
        <dgm:presLayoutVars>
          <dgm:chPref val="3"/>
        </dgm:presLayoutVars>
      </dgm:prSet>
      <dgm:spPr/>
    </dgm:pt>
    <dgm:pt modelId="{4F98325A-F6D6-4467-9DA2-1C069C8A54C8}" type="pres">
      <dgm:prSet presAssocID="{07FBAC17-9B60-4081-B34E-9CF6B6A29A30}" presName="rootConnector1" presStyleLbl="node1" presStyleIdx="0" presStyleCnt="0"/>
      <dgm:spPr/>
    </dgm:pt>
    <dgm:pt modelId="{3A95BA1F-68C6-4E72-BB5B-7AF872A5DD1B}" type="pres">
      <dgm:prSet presAssocID="{07FBAC17-9B60-4081-B34E-9CF6B6A29A30}" presName="hierChild2" presStyleCnt="0"/>
      <dgm:spPr/>
    </dgm:pt>
    <dgm:pt modelId="{B16457DF-6247-460C-B36A-27C367D3710E}" type="pres">
      <dgm:prSet presAssocID="{19EAF519-73D1-45CF-A7B8-7EEC40ADD375}" presName="Name37" presStyleLbl="parChTrans1D2" presStyleIdx="0" presStyleCnt="1"/>
      <dgm:spPr/>
    </dgm:pt>
    <dgm:pt modelId="{CF22F4A1-53AB-47EF-817F-7F50FEB47507}" type="pres">
      <dgm:prSet presAssocID="{00149A24-8C89-483D-9D95-F38200362F28}" presName="hierRoot2" presStyleCnt="0">
        <dgm:presLayoutVars>
          <dgm:hierBranch val="init"/>
        </dgm:presLayoutVars>
      </dgm:prSet>
      <dgm:spPr/>
    </dgm:pt>
    <dgm:pt modelId="{22F6D420-10C7-4E7C-AF99-C7824464A86B}" type="pres">
      <dgm:prSet presAssocID="{00149A24-8C89-483D-9D95-F38200362F28}" presName="rootComposite" presStyleCnt="0"/>
      <dgm:spPr/>
    </dgm:pt>
    <dgm:pt modelId="{B893A89C-2CFB-4EE0-A188-118A5615643E}" type="pres">
      <dgm:prSet presAssocID="{00149A24-8C89-483D-9D95-F38200362F28}" presName="rootText" presStyleLbl="node2" presStyleIdx="0" presStyleCnt="1" custScaleX="112257" custScaleY="126808">
        <dgm:presLayoutVars>
          <dgm:chPref val="3"/>
        </dgm:presLayoutVars>
      </dgm:prSet>
      <dgm:spPr/>
    </dgm:pt>
    <dgm:pt modelId="{CC64F1F7-86AF-451C-B3BD-A416B3E1CE92}" type="pres">
      <dgm:prSet presAssocID="{00149A24-8C89-483D-9D95-F38200362F28}" presName="rootConnector" presStyleLbl="node2" presStyleIdx="0" presStyleCnt="1"/>
      <dgm:spPr/>
    </dgm:pt>
    <dgm:pt modelId="{188EBCC5-BE3B-48F4-813D-F1C819154ED4}" type="pres">
      <dgm:prSet presAssocID="{00149A24-8C89-483D-9D95-F38200362F28}" presName="hierChild4" presStyleCnt="0"/>
      <dgm:spPr/>
    </dgm:pt>
    <dgm:pt modelId="{89607448-D810-486B-BE44-E2832B485185}" type="pres">
      <dgm:prSet presAssocID="{F1E92B9B-0692-4A85-BD1A-2AD5AB7C2B90}" presName="Name37" presStyleLbl="parChTrans1D3" presStyleIdx="0" presStyleCnt="1"/>
      <dgm:spPr/>
    </dgm:pt>
    <dgm:pt modelId="{36DA0A34-EB51-4213-B797-00674849AC37}" type="pres">
      <dgm:prSet presAssocID="{39F78D52-1967-45A0-B24E-32E8C0959654}" presName="hierRoot2" presStyleCnt="0">
        <dgm:presLayoutVars>
          <dgm:hierBranch val="init"/>
        </dgm:presLayoutVars>
      </dgm:prSet>
      <dgm:spPr/>
    </dgm:pt>
    <dgm:pt modelId="{803D1547-AA61-4C88-A76F-A0255EE678A8}" type="pres">
      <dgm:prSet presAssocID="{39F78D52-1967-45A0-B24E-32E8C0959654}" presName="rootComposite" presStyleCnt="0"/>
      <dgm:spPr/>
    </dgm:pt>
    <dgm:pt modelId="{6B28A42C-808D-4F92-8ED0-E954D3A0F4E6}" type="pres">
      <dgm:prSet presAssocID="{39F78D52-1967-45A0-B24E-32E8C0959654}" presName="rootText" presStyleLbl="node3" presStyleIdx="0" presStyleCnt="1" custLinFactNeighborX="-22108" custLinFactNeighborY="-5202">
        <dgm:presLayoutVars>
          <dgm:chPref val="3"/>
        </dgm:presLayoutVars>
      </dgm:prSet>
      <dgm:spPr/>
    </dgm:pt>
    <dgm:pt modelId="{D4541F76-739D-4407-B053-DB9D55582039}" type="pres">
      <dgm:prSet presAssocID="{39F78D52-1967-45A0-B24E-32E8C0959654}" presName="rootConnector" presStyleLbl="node3" presStyleIdx="0" presStyleCnt="1"/>
      <dgm:spPr/>
    </dgm:pt>
    <dgm:pt modelId="{B9ACB3B0-C3F6-46B9-A9F2-95D522AADBDA}" type="pres">
      <dgm:prSet presAssocID="{39F78D52-1967-45A0-B24E-32E8C0959654}" presName="hierChild4" presStyleCnt="0"/>
      <dgm:spPr/>
    </dgm:pt>
    <dgm:pt modelId="{FC48F9AF-8059-4C39-A2E2-0A581288EE68}" type="pres">
      <dgm:prSet presAssocID="{39F78D52-1967-45A0-B24E-32E8C0959654}" presName="hierChild5" presStyleCnt="0"/>
      <dgm:spPr/>
    </dgm:pt>
    <dgm:pt modelId="{7C908C1B-17DA-4C3A-8D2B-AB0002323710}" type="pres">
      <dgm:prSet presAssocID="{00149A24-8C89-483D-9D95-F38200362F28}" presName="hierChild5" presStyleCnt="0"/>
      <dgm:spPr/>
    </dgm:pt>
    <dgm:pt modelId="{A58CDA2B-0161-4A8F-8873-FB261633BC2D}" type="pres">
      <dgm:prSet presAssocID="{07FBAC17-9B60-4081-B34E-9CF6B6A29A30}" presName="hierChild3" presStyleCnt="0"/>
      <dgm:spPr/>
    </dgm:pt>
  </dgm:ptLst>
  <dgm:cxnLst>
    <dgm:cxn modelId="{A79A251D-E9B6-49C7-9879-C840A3BB13A2}" type="presOf" srcId="{07FBAC17-9B60-4081-B34E-9CF6B6A29A30}" destId="{4F98325A-F6D6-4467-9DA2-1C069C8A54C8}" srcOrd="1" destOrd="0" presId="urn:microsoft.com/office/officeart/2005/8/layout/orgChart1"/>
    <dgm:cxn modelId="{0060571F-3815-4444-9E9D-379BC0D36019}" srcId="{00149A24-8C89-483D-9D95-F38200362F28}" destId="{39F78D52-1967-45A0-B24E-32E8C0959654}" srcOrd="0" destOrd="0" parTransId="{F1E92B9B-0692-4A85-BD1A-2AD5AB7C2B90}" sibTransId="{09097794-FBF1-4380-A776-66AD62F5E2D5}"/>
    <dgm:cxn modelId="{D933602A-B2FF-4B4F-ACE1-856731CFB02E}" srcId="{5076A264-4DF0-4F43-B370-10296E99438E}" destId="{07FBAC17-9B60-4081-B34E-9CF6B6A29A30}" srcOrd="0" destOrd="0" parTransId="{E07EE58D-55DA-4D66-B12C-DCE58F88EE20}" sibTransId="{ED38141A-D3E5-4BAA-978B-16F44A29481A}"/>
    <dgm:cxn modelId="{DE1CBD5D-AB0B-45B8-9D4B-BD4A4AE90744}" type="presOf" srcId="{00149A24-8C89-483D-9D95-F38200362F28}" destId="{B893A89C-2CFB-4EE0-A188-118A5615643E}" srcOrd="0" destOrd="0" presId="urn:microsoft.com/office/officeart/2005/8/layout/orgChart1"/>
    <dgm:cxn modelId="{31C4326E-0468-4488-905A-7CC973A9E573}" type="presOf" srcId="{5076A264-4DF0-4F43-B370-10296E99438E}" destId="{37881D12-DBFF-460E-9C13-AFBD545C5815}" srcOrd="0" destOrd="0" presId="urn:microsoft.com/office/officeart/2005/8/layout/orgChart1"/>
    <dgm:cxn modelId="{BEF5E275-A0A1-4AB1-9EC2-120DE585296F}" type="presOf" srcId="{F1E92B9B-0692-4A85-BD1A-2AD5AB7C2B90}" destId="{89607448-D810-486B-BE44-E2832B485185}" srcOrd="0" destOrd="0" presId="urn:microsoft.com/office/officeart/2005/8/layout/orgChart1"/>
    <dgm:cxn modelId="{E07D099A-FC48-42D4-83A0-68328B7FF8A2}" type="presOf" srcId="{39F78D52-1967-45A0-B24E-32E8C0959654}" destId="{D4541F76-739D-4407-B053-DB9D55582039}" srcOrd="1" destOrd="0" presId="urn:microsoft.com/office/officeart/2005/8/layout/orgChart1"/>
    <dgm:cxn modelId="{2E827AB2-CF1F-4259-B342-11356187960D}" type="presOf" srcId="{39F78D52-1967-45A0-B24E-32E8C0959654}" destId="{6B28A42C-808D-4F92-8ED0-E954D3A0F4E6}" srcOrd="0" destOrd="0" presId="urn:microsoft.com/office/officeart/2005/8/layout/orgChart1"/>
    <dgm:cxn modelId="{B8444CDC-2431-40F5-AA3A-12658AE392E1}" type="presOf" srcId="{19EAF519-73D1-45CF-A7B8-7EEC40ADD375}" destId="{B16457DF-6247-460C-B36A-27C367D3710E}" srcOrd="0" destOrd="0" presId="urn:microsoft.com/office/officeart/2005/8/layout/orgChart1"/>
    <dgm:cxn modelId="{A0F049E1-0F0A-4D1C-B924-D7DDADE2E3B9}" srcId="{07FBAC17-9B60-4081-B34E-9CF6B6A29A30}" destId="{00149A24-8C89-483D-9D95-F38200362F28}" srcOrd="0" destOrd="0" parTransId="{19EAF519-73D1-45CF-A7B8-7EEC40ADD375}" sibTransId="{1B8C99B6-A121-4149-8DFA-9B9BD1C7D904}"/>
    <dgm:cxn modelId="{28E00FEF-C0FC-4292-9C09-9D6F6BC33E65}" type="presOf" srcId="{07FBAC17-9B60-4081-B34E-9CF6B6A29A30}" destId="{6FA678D2-05C2-4065-B247-3A9C49EB6A10}" srcOrd="0" destOrd="0" presId="urn:microsoft.com/office/officeart/2005/8/layout/orgChart1"/>
    <dgm:cxn modelId="{D71272F1-E3BB-4100-9714-459A59B833E8}" type="presOf" srcId="{00149A24-8C89-483D-9D95-F38200362F28}" destId="{CC64F1F7-86AF-451C-B3BD-A416B3E1CE92}" srcOrd="1" destOrd="0" presId="urn:microsoft.com/office/officeart/2005/8/layout/orgChart1"/>
    <dgm:cxn modelId="{C9F69138-ACF1-488B-9BDB-F41E000B9F64}" type="presParOf" srcId="{37881D12-DBFF-460E-9C13-AFBD545C5815}" destId="{917ABA7F-3FF4-43A9-ABE5-9187756957D0}" srcOrd="0" destOrd="0" presId="urn:microsoft.com/office/officeart/2005/8/layout/orgChart1"/>
    <dgm:cxn modelId="{E40A0EF1-595B-4127-9622-5F988BC8A07F}" type="presParOf" srcId="{917ABA7F-3FF4-43A9-ABE5-9187756957D0}" destId="{38022DE2-6985-4B31-85DA-2051C04C6A49}" srcOrd="0" destOrd="0" presId="urn:microsoft.com/office/officeart/2005/8/layout/orgChart1"/>
    <dgm:cxn modelId="{094CE983-BB70-4036-B521-FD109C6F850C}" type="presParOf" srcId="{38022DE2-6985-4B31-85DA-2051C04C6A49}" destId="{6FA678D2-05C2-4065-B247-3A9C49EB6A10}" srcOrd="0" destOrd="0" presId="urn:microsoft.com/office/officeart/2005/8/layout/orgChart1"/>
    <dgm:cxn modelId="{602F5D2E-8ED6-4688-BE22-57A61F1B7050}" type="presParOf" srcId="{38022DE2-6985-4B31-85DA-2051C04C6A49}" destId="{4F98325A-F6D6-4467-9DA2-1C069C8A54C8}" srcOrd="1" destOrd="0" presId="urn:microsoft.com/office/officeart/2005/8/layout/orgChart1"/>
    <dgm:cxn modelId="{CDE20843-0377-46BE-9DC9-58008C020608}" type="presParOf" srcId="{917ABA7F-3FF4-43A9-ABE5-9187756957D0}" destId="{3A95BA1F-68C6-4E72-BB5B-7AF872A5DD1B}" srcOrd="1" destOrd="0" presId="urn:microsoft.com/office/officeart/2005/8/layout/orgChart1"/>
    <dgm:cxn modelId="{DEDB9B79-DA76-4404-B3EB-3C69CD0D6F72}" type="presParOf" srcId="{3A95BA1F-68C6-4E72-BB5B-7AF872A5DD1B}" destId="{B16457DF-6247-460C-B36A-27C367D3710E}" srcOrd="0" destOrd="0" presId="urn:microsoft.com/office/officeart/2005/8/layout/orgChart1"/>
    <dgm:cxn modelId="{0FFE0F76-C2C9-480B-B4E8-A344555F4843}" type="presParOf" srcId="{3A95BA1F-68C6-4E72-BB5B-7AF872A5DD1B}" destId="{CF22F4A1-53AB-47EF-817F-7F50FEB47507}" srcOrd="1" destOrd="0" presId="urn:microsoft.com/office/officeart/2005/8/layout/orgChart1"/>
    <dgm:cxn modelId="{37B71D13-DF78-4A48-8A89-A403D1686135}" type="presParOf" srcId="{CF22F4A1-53AB-47EF-817F-7F50FEB47507}" destId="{22F6D420-10C7-4E7C-AF99-C7824464A86B}" srcOrd="0" destOrd="0" presId="urn:microsoft.com/office/officeart/2005/8/layout/orgChart1"/>
    <dgm:cxn modelId="{6A8C38C4-1B6A-414A-8CC5-406621E6C6D5}" type="presParOf" srcId="{22F6D420-10C7-4E7C-AF99-C7824464A86B}" destId="{B893A89C-2CFB-4EE0-A188-118A5615643E}" srcOrd="0" destOrd="0" presId="urn:microsoft.com/office/officeart/2005/8/layout/orgChart1"/>
    <dgm:cxn modelId="{FD35CEDA-ED60-4755-B019-10EE442F02BA}" type="presParOf" srcId="{22F6D420-10C7-4E7C-AF99-C7824464A86B}" destId="{CC64F1F7-86AF-451C-B3BD-A416B3E1CE92}" srcOrd="1" destOrd="0" presId="urn:microsoft.com/office/officeart/2005/8/layout/orgChart1"/>
    <dgm:cxn modelId="{5ED8CE15-CB73-48C6-964B-6A31B65FEDB5}" type="presParOf" srcId="{CF22F4A1-53AB-47EF-817F-7F50FEB47507}" destId="{188EBCC5-BE3B-48F4-813D-F1C819154ED4}" srcOrd="1" destOrd="0" presId="urn:microsoft.com/office/officeart/2005/8/layout/orgChart1"/>
    <dgm:cxn modelId="{6889C0A8-8AC2-4315-9732-4B3EE61C756E}" type="presParOf" srcId="{188EBCC5-BE3B-48F4-813D-F1C819154ED4}" destId="{89607448-D810-486B-BE44-E2832B485185}" srcOrd="0" destOrd="0" presId="urn:microsoft.com/office/officeart/2005/8/layout/orgChart1"/>
    <dgm:cxn modelId="{05F33A28-2E28-4C56-80CD-08EF3A3E59DE}" type="presParOf" srcId="{188EBCC5-BE3B-48F4-813D-F1C819154ED4}" destId="{36DA0A34-EB51-4213-B797-00674849AC37}" srcOrd="1" destOrd="0" presId="urn:microsoft.com/office/officeart/2005/8/layout/orgChart1"/>
    <dgm:cxn modelId="{8C457B5A-E0B3-4BF1-B7B5-E0E7AE70C1BD}" type="presParOf" srcId="{36DA0A34-EB51-4213-B797-00674849AC37}" destId="{803D1547-AA61-4C88-A76F-A0255EE678A8}" srcOrd="0" destOrd="0" presId="urn:microsoft.com/office/officeart/2005/8/layout/orgChart1"/>
    <dgm:cxn modelId="{8C3E2C15-4438-46BF-AE5F-D4F2FEF0039D}" type="presParOf" srcId="{803D1547-AA61-4C88-A76F-A0255EE678A8}" destId="{6B28A42C-808D-4F92-8ED0-E954D3A0F4E6}" srcOrd="0" destOrd="0" presId="urn:microsoft.com/office/officeart/2005/8/layout/orgChart1"/>
    <dgm:cxn modelId="{9E2B77EF-E0B4-4170-8BBD-078C1445AA8C}" type="presParOf" srcId="{803D1547-AA61-4C88-A76F-A0255EE678A8}" destId="{D4541F76-739D-4407-B053-DB9D55582039}" srcOrd="1" destOrd="0" presId="urn:microsoft.com/office/officeart/2005/8/layout/orgChart1"/>
    <dgm:cxn modelId="{178B4FB0-57E2-43B5-94F1-13BC51F1492A}" type="presParOf" srcId="{36DA0A34-EB51-4213-B797-00674849AC37}" destId="{B9ACB3B0-C3F6-46B9-A9F2-95D522AADBDA}" srcOrd="1" destOrd="0" presId="urn:microsoft.com/office/officeart/2005/8/layout/orgChart1"/>
    <dgm:cxn modelId="{3E029C8A-7BE1-4F77-AD0A-37FF2E90E600}" type="presParOf" srcId="{36DA0A34-EB51-4213-B797-00674849AC37}" destId="{FC48F9AF-8059-4C39-A2E2-0A581288EE68}" srcOrd="2" destOrd="0" presId="urn:microsoft.com/office/officeart/2005/8/layout/orgChart1"/>
    <dgm:cxn modelId="{473961DB-37F4-417D-829C-0A3221CD27F3}" type="presParOf" srcId="{CF22F4A1-53AB-47EF-817F-7F50FEB47507}" destId="{7C908C1B-17DA-4C3A-8D2B-AB0002323710}" srcOrd="2" destOrd="0" presId="urn:microsoft.com/office/officeart/2005/8/layout/orgChart1"/>
    <dgm:cxn modelId="{FB25BB0C-CDDC-4B58-9673-271F6795E47F}" type="presParOf" srcId="{917ABA7F-3FF4-43A9-ABE5-9187756957D0}" destId="{A58CDA2B-0161-4A8F-8873-FB261633BC2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BA063-7B73-4EDF-90AD-E379F5F350BC}">
      <dsp:nvSpPr>
        <dsp:cNvPr id="0" name=""/>
        <dsp:cNvSpPr/>
      </dsp:nvSpPr>
      <dsp:spPr>
        <a:xfrm>
          <a:off x="0" y="0"/>
          <a:ext cx="6541804" cy="334225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endParaRPr lang="en-AU" sz="1100" b="1" kern="1200"/>
        </a:p>
        <a:p>
          <a:pPr marL="0" lvl="0" indent="0" algn="l" defTabSz="488950">
            <a:lnSpc>
              <a:spcPct val="90000"/>
            </a:lnSpc>
            <a:spcBef>
              <a:spcPct val="0"/>
            </a:spcBef>
            <a:spcAft>
              <a:spcPct val="35000"/>
            </a:spcAft>
            <a:buNone/>
          </a:pPr>
          <a:r>
            <a:rPr lang="en-AU" sz="1100" b="1" kern="1200">
              <a:solidFill>
                <a:schemeClr val="tx1"/>
              </a:solidFill>
            </a:rPr>
            <a:t>    Our Mission:</a:t>
          </a:r>
        </a:p>
        <a:p>
          <a:pPr marL="0" lvl="0" indent="0" algn="just" defTabSz="488950">
            <a:lnSpc>
              <a:spcPct val="90000"/>
            </a:lnSpc>
            <a:spcBef>
              <a:spcPct val="0"/>
            </a:spcBef>
            <a:spcAft>
              <a:spcPct val="35000"/>
            </a:spcAft>
            <a:buNone/>
          </a:pPr>
          <a:r>
            <a:rPr lang="en-AU" sz="1100" kern="1200">
              <a:solidFill>
                <a:schemeClr val="tx1"/>
              </a:solidFill>
            </a:rPr>
            <a:t>    To deliver responsive, sustainable services in a manner that preserves and enhances our environment</a:t>
          </a:r>
        </a:p>
        <a:p>
          <a:pPr marL="0" lvl="0" indent="0" algn="just" defTabSz="488950">
            <a:lnSpc>
              <a:spcPct val="90000"/>
            </a:lnSpc>
            <a:spcBef>
              <a:spcPct val="0"/>
            </a:spcBef>
            <a:spcAft>
              <a:spcPct val="35000"/>
            </a:spcAft>
            <a:buNone/>
          </a:pPr>
          <a:r>
            <a:rPr lang="en-AU" sz="1100" kern="1200">
              <a:solidFill>
                <a:schemeClr val="tx1"/>
              </a:solidFill>
            </a:rPr>
            <a:t>    and lifestyle.</a:t>
          </a:r>
        </a:p>
        <a:p>
          <a:pPr marL="0" lvl="0" indent="0" algn="just" defTabSz="488950">
            <a:lnSpc>
              <a:spcPct val="90000"/>
            </a:lnSpc>
            <a:spcBef>
              <a:spcPct val="0"/>
            </a:spcBef>
            <a:spcAft>
              <a:spcPct val="35000"/>
            </a:spcAft>
            <a:buNone/>
          </a:pPr>
          <a:r>
            <a:rPr lang="en-AU" sz="1100" kern="1200">
              <a:solidFill>
                <a:schemeClr val="tx1"/>
              </a:solidFill>
            </a:rPr>
            <a:t>    Our skilled and professional workforce embraces our mission and corporate values; they form the basis</a:t>
          </a:r>
        </a:p>
        <a:p>
          <a:pPr marL="0" lvl="0" indent="0" algn="just" defTabSz="488950">
            <a:lnSpc>
              <a:spcPct val="90000"/>
            </a:lnSpc>
            <a:spcBef>
              <a:spcPct val="0"/>
            </a:spcBef>
            <a:spcAft>
              <a:spcPct val="35000"/>
            </a:spcAft>
            <a:buNone/>
          </a:pPr>
          <a:r>
            <a:rPr lang="en-AU" sz="1100" kern="1200">
              <a:solidFill>
                <a:schemeClr val="tx1"/>
              </a:solidFill>
            </a:rPr>
            <a:t>    of how we behave in the workplace and conduct the business of the Shire of Northam.</a:t>
          </a:r>
        </a:p>
        <a:p>
          <a:pPr marL="0" lvl="0" indent="0" algn="just" defTabSz="488950">
            <a:lnSpc>
              <a:spcPct val="90000"/>
            </a:lnSpc>
            <a:spcBef>
              <a:spcPct val="0"/>
            </a:spcBef>
            <a:spcAft>
              <a:spcPct val="35000"/>
            </a:spcAft>
            <a:buNone/>
          </a:pPr>
          <a:endParaRPr lang="en-AU" sz="1100" kern="1200">
            <a:solidFill>
              <a:schemeClr val="tx1"/>
            </a:solidFill>
          </a:endParaRPr>
        </a:p>
        <a:p>
          <a:pPr marL="0" lvl="0" indent="0" algn="just" defTabSz="488950">
            <a:lnSpc>
              <a:spcPct val="90000"/>
            </a:lnSpc>
            <a:spcBef>
              <a:spcPct val="0"/>
            </a:spcBef>
            <a:spcAft>
              <a:spcPct val="35000"/>
            </a:spcAft>
            <a:buNone/>
          </a:pPr>
          <a:r>
            <a:rPr lang="en-AU" sz="1100" b="1" kern="1200">
              <a:solidFill>
                <a:schemeClr val="tx1"/>
              </a:solidFill>
            </a:rPr>
            <a:t>    Our Corporate Values:</a:t>
          </a:r>
        </a:p>
        <a:p>
          <a:pPr marL="0" lvl="0" indent="0" algn="just" defTabSz="488950">
            <a:lnSpc>
              <a:spcPct val="90000"/>
            </a:lnSpc>
            <a:spcBef>
              <a:spcPct val="0"/>
            </a:spcBef>
            <a:spcAft>
              <a:spcPct val="35000"/>
            </a:spcAft>
            <a:buNone/>
          </a:pPr>
          <a:r>
            <a:rPr lang="en-AU" sz="1100" b="1" kern="1200">
              <a:solidFill>
                <a:schemeClr val="tx1"/>
              </a:solidFill>
            </a:rPr>
            <a:t>    *	Safe -</a:t>
          </a:r>
          <a:r>
            <a:rPr lang="en-AU" sz="1100" b="0" kern="1200">
              <a:solidFill>
                <a:schemeClr val="tx1"/>
              </a:solidFill>
            </a:rPr>
            <a:t>focus on importance of safety in the organisation</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Open - </a:t>
          </a:r>
          <a:r>
            <a:rPr lang="en-AU" sz="1100" b="0" kern="1200">
              <a:solidFill>
                <a:schemeClr val="tx1"/>
              </a:solidFill>
            </a:rPr>
            <a:t>engage in two way communication, with transpareny and trust</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Accountable - </a:t>
          </a:r>
          <a:r>
            <a:rPr lang="en-AU" sz="1100" b="0" kern="1200">
              <a:solidFill>
                <a:schemeClr val="tx1"/>
              </a:solidFill>
            </a:rPr>
            <a:t>know what you are responsible for, take ownership and deliver</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Respectful - </a:t>
          </a:r>
          <a:r>
            <a:rPr lang="en-AU" sz="1100" b="0" kern="1200">
              <a:solidFill>
                <a:schemeClr val="tx1"/>
              </a:solidFill>
            </a:rPr>
            <a:t>demonstrate respect for others skills, knowledge and differing value systems</a:t>
          </a:r>
        </a:p>
        <a:p>
          <a:pPr marL="0" lvl="0" indent="0" algn="just" defTabSz="488950">
            <a:lnSpc>
              <a:spcPct val="90000"/>
            </a:lnSpc>
            <a:spcBef>
              <a:spcPct val="0"/>
            </a:spcBef>
            <a:spcAft>
              <a:spcPct val="35000"/>
            </a:spcAft>
            <a:buNone/>
          </a:pPr>
          <a:endParaRPr lang="en-AU" sz="1100" b="1" kern="1200">
            <a:solidFill>
              <a:schemeClr val="tx1"/>
            </a:solidFill>
          </a:endParaRPr>
        </a:p>
        <a:p>
          <a:pPr marL="0" lvl="0" indent="0" algn="l" defTabSz="488950">
            <a:lnSpc>
              <a:spcPct val="90000"/>
            </a:lnSpc>
            <a:spcBef>
              <a:spcPct val="0"/>
            </a:spcBef>
            <a:spcAft>
              <a:spcPct val="35000"/>
            </a:spcAft>
            <a:buNone/>
          </a:pPr>
          <a:endParaRPr lang="en-AU" sz="1100" kern="1200"/>
        </a:p>
        <a:p>
          <a:pPr marL="0" lvl="0" indent="0" algn="ctr" defTabSz="488950">
            <a:lnSpc>
              <a:spcPct val="90000"/>
            </a:lnSpc>
            <a:spcBef>
              <a:spcPct val="0"/>
            </a:spcBef>
            <a:spcAft>
              <a:spcPct val="35000"/>
            </a:spcAft>
            <a:buNone/>
          </a:pPr>
          <a:endParaRPr lang="en-AU" sz="1100" kern="1200"/>
        </a:p>
      </dsp:txBody>
      <dsp:txXfrm>
        <a:off x="0" y="0"/>
        <a:ext cx="6541804" cy="3342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07448-D810-486B-BE44-E2832B485185}">
      <dsp:nvSpPr>
        <dsp:cNvPr id="0" name=""/>
        <dsp:cNvSpPr/>
      </dsp:nvSpPr>
      <dsp:spPr>
        <a:xfrm>
          <a:off x="2706386" y="1414188"/>
          <a:ext cx="91440" cy="456004"/>
        </a:xfrm>
        <a:custGeom>
          <a:avLst/>
          <a:gdLst/>
          <a:ahLst/>
          <a:cxnLst/>
          <a:rect l="0" t="0" r="0" b="0"/>
          <a:pathLst>
            <a:path>
              <a:moveTo>
                <a:pt x="101087" y="0"/>
              </a:moveTo>
              <a:lnTo>
                <a:pt x="45720" y="456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457DF-6247-460C-B36A-27C367D3710E}">
      <dsp:nvSpPr>
        <dsp:cNvPr id="0" name=""/>
        <dsp:cNvSpPr/>
      </dsp:nvSpPr>
      <dsp:spPr>
        <a:xfrm>
          <a:off x="3233559" y="527333"/>
          <a:ext cx="91440" cy="220652"/>
        </a:xfrm>
        <a:custGeom>
          <a:avLst/>
          <a:gdLst/>
          <a:ahLst/>
          <a:cxnLst/>
          <a:rect l="0" t="0" r="0" b="0"/>
          <a:pathLst>
            <a:path>
              <a:moveTo>
                <a:pt x="45720" y="0"/>
              </a:moveTo>
              <a:lnTo>
                <a:pt x="45720" y="2206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678D2-05C2-4065-B247-3A9C49EB6A10}">
      <dsp:nvSpPr>
        <dsp:cNvPr id="0" name=""/>
        <dsp:cNvSpPr/>
      </dsp:nvSpPr>
      <dsp:spPr>
        <a:xfrm>
          <a:off x="2753916" y="1970"/>
          <a:ext cx="1050726" cy="525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Manager Operations</a:t>
          </a:r>
        </a:p>
      </dsp:txBody>
      <dsp:txXfrm>
        <a:off x="2753916" y="1970"/>
        <a:ext cx="1050726" cy="525363"/>
      </dsp:txXfrm>
    </dsp:sp>
    <dsp:sp modelId="{B893A89C-2CFB-4EE0-A188-118A5615643E}">
      <dsp:nvSpPr>
        <dsp:cNvPr id="0" name=""/>
        <dsp:cNvSpPr/>
      </dsp:nvSpPr>
      <dsp:spPr>
        <a:xfrm>
          <a:off x="2689522" y="747986"/>
          <a:ext cx="1179514" cy="6662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Coordinator Roads &amp; Drainage</a:t>
          </a:r>
        </a:p>
      </dsp:txBody>
      <dsp:txXfrm>
        <a:off x="2689522" y="747986"/>
        <a:ext cx="1179514" cy="666202"/>
      </dsp:txXfrm>
    </dsp:sp>
    <dsp:sp modelId="{6B28A42C-808D-4F92-8ED0-E954D3A0F4E6}">
      <dsp:nvSpPr>
        <dsp:cNvPr id="0" name=""/>
        <dsp:cNvSpPr/>
      </dsp:nvSpPr>
      <dsp:spPr>
        <a:xfrm>
          <a:off x="2752106" y="1607512"/>
          <a:ext cx="1050726" cy="5253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Plant Operator/General Labourer</a:t>
          </a:r>
        </a:p>
      </dsp:txBody>
      <dsp:txXfrm>
        <a:off x="2752106" y="1607512"/>
        <a:ext cx="1050726" cy="52536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F0F9-0B41-4B74-84CF-8CCAE6C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Rowland</dc:creator>
  <cp:keywords/>
  <dc:description/>
  <cp:lastModifiedBy>Alison Rowland</cp:lastModifiedBy>
  <cp:revision>2</cp:revision>
  <dcterms:created xsi:type="dcterms:W3CDTF">2024-11-15T03:38:00Z</dcterms:created>
  <dcterms:modified xsi:type="dcterms:W3CDTF">2024-11-15T03:38:00Z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K25106201</vt:lpwstr>
  </property>
</Properties>
</file>