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C0F0" w14:textId="002300AF" w:rsidR="001272AA" w:rsidRPr="00CF4A7E" w:rsidRDefault="00411C7D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3E256016" wp14:editId="25F6979C">
            <wp:extent cx="6629400" cy="9877425"/>
            <wp:effectExtent l="0" t="0" r="0" b="9525"/>
            <wp:docPr id="814838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7523" w14:textId="6EB68AB1" w:rsidR="001272AA" w:rsidRPr="00411C7D" w:rsidRDefault="001272AA">
      <w:pPr>
        <w:rPr>
          <w:rFonts w:ascii="Arial" w:hAnsi="Arial" w:cs="Arial"/>
          <w:b/>
          <w:bCs/>
          <w:i/>
          <w:iCs/>
          <w:color w:val="2F5496" w:themeColor="accent1" w:themeShade="BF"/>
          <w:sz w:val="52"/>
          <w:szCs w:val="52"/>
        </w:rPr>
      </w:pPr>
      <w:r w:rsidRPr="00411C7D">
        <w:rPr>
          <w:rFonts w:ascii="Arial" w:hAnsi="Arial" w:cs="Arial"/>
          <w:b/>
          <w:bCs/>
          <w:i/>
          <w:iCs/>
          <w:color w:val="2F5496" w:themeColor="accent1" w:themeShade="BF"/>
          <w:sz w:val="52"/>
          <w:szCs w:val="52"/>
        </w:rPr>
        <w:lastRenderedPageBreak/>
        <w:t>Position Summary</w:t>
      </w:r>
    </w:p>
    <w:p w14:paraId="2B418CD4" w14:textId="77777777" w:rsidR="00411C7D" w:rsidRDefault="00411C7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AA77C2" w14:textId="77777777" w:rsidR="00411C7D" w:rsidRDefault="00411C7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D3C2C8" w14:textId="0616303D" w:rsidR="001272AA" w:rsidRPr="00723F2A" w:rsidRDefault="001272AA">
      <w:pPr>
        <w:rPr>
          <w:rFonts w:ascii="Arial" w:hAnsi="Arial" w:cs="Arial"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Reports to:</w:t>
      </w:r>
      <w:r w:rsidR="00723F2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23F2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945559">
        <w:rPr>
          <w:rFonts w:ascii="Arial" w:hAnsi="Arial" w:cs="Arial"/>
          <w:color w:val="000000" w:themeColor="text1"/>
          <w:sz w:val="24"/>
          <w:szCs w:val="24"/>
        </w:rPr>
        <w:t>Manager Community Development</w:t>
      </w:r>
    </w:p>
    <w:p w14:paraId="352B5767" w14:textId="6027622E" w:rsidR="001272AA" w:rsidRPr="00723F2A" w:rsidRDefault="001272A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Department: 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23F2A" w:rsidRPr="00723F2A">
        <w:rPr>
          <w:rFonts w:ascii="Arial" w:hAnsi="Arial" w:cs="Arial"/>
          <w:color w:val="000000" w:themeColor="text1"/>
          <w:sz w:val="24"/>
          <w:szCs w:val="24"/>
        </w:rPr>
        <w:t>C</w:t>
      </w:r>
      <w:r w:rsidR="00723F2A">
        <w:rPr>
          <w:rFonts w:ascii="Arial" w:hAnsi="Arial" w:cs="Arial"/>
          <w:color w:val="000000" w:themeColor="text1"/>
          <w:sz w:val="24"/>
          <w:szCs w:val="24"/>
        </w:rPr>
        <w:t>ommunity Development</w:t>
      </w:r>
    </w:p>
    <w:p w14:paraId="17645502" w14:textId="77777777" w:rsidR="00723F2A" w:rsidRDefault="0093555C" w:rsidP="00723F2A">
      <w:pPr>
        <w:ind w:left="2160" w:hanging="2160"/>
        <w:rPr>
          <w:rFonts w:ascii="Arial" w:hAnsi="Arial" w:cs="Arial"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Objective: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23F2A" w:rsidRPr="00723F2A">
        <w:rPr>
          <w:rFonts w:ascii="Arial" w:hAnsi="Arial" w:cs="Arial"/>
          <w:color w:val="000000" w:themeColor="text1"/>
          <w:sz w:val="24"/>
          <w:szCs w:val="24"/>
        </w:rPr>
        <w:t>Responsible for the coordination and implementation of a diverse range of community development projects that promote self-reliance and self-management and develop partnerships between the community, various groups and the Shire.</w:t>
      </w:r>
    </w:p>
    <w:p w14:paraId="4CF6EB3C" w14:textId="6298B4FE" w:rsidR="0093555C" w:rsidRPr="00723F2A" w:rsidRDefault="00723F2A" w:rsidP="00723F2A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Responsible for developing and maintaining networks and partnerships and the coordination of services that aim to develop the community’s capacities and improve wellbeing within the Shire.</w:t>
      </w:r>
    </w:p>
    <w:p w14:paraId="7B5D06AC" w14:textId="1138EF03" w:rsidR="001272AA" w:rsidRPr="00CF4A7E" w:rsidRDefault="001272AA">
      <w:pPr>
        <w:rPr>
          <w:rFonts w:ascii="Arial" w:hAnsi="Arial" w:cs="Arial"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Work Location: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059AB5AD" w14:textId="77777777" w:rsidR="00530B11" w:rsidRPr="00CF4A7E" w:rsidRDefault="001272A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Award/Level: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43FFF597" w14:textId="6D089094" w:rsidR="001272AA" w:rsidRPr="00723F2A" w:rsidRDefault="001272AA">
      <w:pPr>
        <w:rPr>
          <w:rFonts w:ascii="Arial" w:hAnsi="Arial" w:cs="Arial"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Date Revised: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23F2A" w:rsidRPr="00723F2A">
        <w:rPr>
          <w:rFonts w:ascii="Arial" w:hAnsi="Arial" w:cs="Arial"/>
          <w:color w:val="000000" w:themeColor="text1"/>
          <w:sz w:val="24"/>
          <w:szCs w:val="24"/>
        </w:rPr>
        <w:t>September</w:t>
      </w:r>
      <w:r w:rsidR="00723F2A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</w:p>
    <w:p w14:paraId="2BE813BE" w14:textId="77777777" w:rsidR="00411C7D" w:rsidRDefault="005D620A">
      <w:pPr>
        <w:rPr>
          <w:noProof/>
        </w:rPr>
      </w:pPr>
      <w:r>
        <w:rPr>
          <w:noProof/>
        </w:rPr>
        <w:t xml:space="preserve">  </w:t>
      </w:r>
    </w:p>
    <w:p w14:paraId="12ACBDBC" w14:textId="77777777" w:rsidR="00411C7D" w:rsidRDefault="00411C7D">
      <w:pPr>
        <w:rPr>
          <w:noProof/>
        </w:rPr>
      </w:pPr>
    </w:p>
    <w:p w14:paraId="3F1E8767" w14:textId="77777777" w:rsidR="00411C7D" w:rsidRDefault="00411C7D">
      <w:pPr>
        <w:rPr>
          <w:noProof/>
        </w:rPr>
      </w:pPr>
    </w:p>
    <w:p w14:paraId="7AA394DA" w14:textId="77777777" w:rsidR="00411C7D" w:rsidRDefault="00411C7D">
      <w:pPr>
        <w:rPr>
          <w:noProof/>
        </w:rPr>
      </w:pPr>
    </w:p>
    <w:p w14:paraId="3ACE8490" w14:textId="77777777" w:rsidR="00411C7D" w:rsidRDefault="00411C7D">
      <w:pPr>
        <w:rPr>
          <w:noProof/>
        </w:rPr>
      </w:pPr>
    </w:p>
    <w:p w14:paraId="3B9CB16E" w14:textId="70926235" w:rsidR="00DA0B7F" w:rsidRDefault="00DA0B7F">
      <w:pPr>
        <w:rPr>
          <w:noProof/>
        </w:rPr>
      </w:pPr>
      <w:r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7DB3580" w14:textId="2981FD7E" w:rsidR="00530B11" w:rsidRDefault="00530B11">
      <w:r>
        <w:br w:type="page"/>
      </w:r>
    </w:p>
    <w:p w14:paraId="6F2F0814" w14:textId="3DF09B1E" w:rsidR="001272AA" w:rsidRPr="00CF4A7E" w:rsidRDefault="00D51F1C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CF4A7E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lastRenderedPageBreak/>
        <w:t>Outcomes</w:t>
      </w:r>
    </w:p>
    <w:p w14:paraId="0656131C" w14:textId="39A8702C" w:rsidR="00723F2A" w:rsidRPr="00723F2A" w:rsidRDefault="00723F2A" w:rsidP="00723F2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Service Delivery</w:t>
      </w:r>
    </w:p>
    <w:p w14:paraId="5BEED8E2" w14:textId="77777777" w:rsid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Provide guidance, advice and support to community organisations involved in community development to assist in achieving their objectives.</w:t>
      </w:r>
    </w:p>
    <w:p w14:paraId="6418CCFE" w14:textId="77777777" w:rsid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Manage the Shire’s community grants process.</w:t>
      </w:r>
    </w:p>
    <w:p w14:paraId="0F433630" w14:textId="77777777" w:rsid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Represent Council on and provide support and guidance to Council’s Community Safety and Crime Prevention committees.</w:t>
      </w:r>
    </w:p>
    <w:p w14:paraId="12854EA5" w14:textId="77777777" w:rsid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Prepare relevant reports, agenda items and minutes as required.</w:t>
      </w:r>
    </w:p>
    <w:p w14:paraId="7AE225FA" w14:textId="77777777" w:rsid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Investigate and prepare funding applications to assist with the financing of new community projects and initiatives and complete relevant reports and acquittals.</w:t>
      </w:r>
    </w:p>
    <w:p w14:paraId="0DCA9ACF" w14:textId="77777777" w:rsid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Maximise Council’s grant income for the development of recreational, social and welfare, and tourism facilities.</w:t>
      </w:r>
    </w:p>
    <w:p w14:paraId="62B210CA" w14:textId="77777777" w:rsid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Undertake research, preparation and presentation of recommendations to Council related to community development issues as required.</w:t>
      </w:r>
    </w:p>
    <w:p w14:paraId="3F826E11" w14:textId="77777777" w:rsid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Develop and maintain appropriate consultative processes with residents, community organisations, and key stakeholders to address identified community needs and gaps in service provision.</w:t>
      </w:r>
    </w:p>
    <w:p w14:paraId="29A0D871" w14:textId="77777777" w:rsid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Act as a liaison and support for the community to present items to Council for consideration and inclusion in annual budgets.</w:t>
      </w:r>
    </w:p>
    <w:p w14:paraId="0E28B155" w14:textId="77777777" w:rsid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Develop, analyse and advise on Council policies and procedures as they impact on social areas.</w:t>
      </w:r>
    </w:p>
    <w:p w14:paraId="34A1E365" w14:textId="77777777" w:rsid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>Assist in the preparation of budget submissions for community-based organisations and act as liaison officer with such groups as required.</w:t>
      </w:r>
    </w:p>
    <w:p w14:paraId="39E6F756" w14:textId="14985FDA" w:rsidR="00723F2A" w:rsidRPr="00723F2A" w:rsidRDefault="00723F2A" w:rsidP="00723F2A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3F2A">
        <w:rPr>
          <w:rFonts w:ascii="Arial" w:hAnsi="Arial" w:cs="Arial"/>
          <w:color w:val="000000" w:themeColor="text1"/>
          <w:sz w:val="24"/>
          <w:szCs w:val="24"/>
        </w:rPr>
        <w:t xml:space="preserve">Any other duties consistent with the level of the position as directed. </w:t>
      </w:r>
    </w:p>
    <w:p w14:paraId="36D31EC1" w14:textId="77777777" w:rsidR="00530B11" w:rsidRPr="00CF4A7E" w:rsidRDefault="00530B1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8A38AC" w14:textId="77777777" w:rsidR="000200BA" w:rsidRPr="0095551B" w:rsidRDefault="000200BA" w:rsidP="000200BA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95551B">
        <w:rPr>
          <w:rFonts w:ascii="Arial" w:hAnsi="Arial" w:cs="Arial"/>
          <w:b/>
          <w:sz w:val="24"/>
          <w:szCs w:val="24"/>
        </w:rPr>
        <w:t>Organisational</w:t>
      </w:r>
    </w:p>
    <w:p w14:paraId="0C042B37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18685646" w14:textId="608B4F0F" w:rsid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Promote, </w:t>
      </w:r>
      <w:r w:rsidR="00FA2913" w:rsidRPr="000200BA">
        <w:rPr>
          <w:rFonts w:ascii="Arial" w:hAnsi="Arial" w:cs="Arial"/>
          <w:sz w:val="24"/>
          <w:szCs w:val="24"/>
        </w:rPr>
        <w:t>maintain,</w:t>
      </w:r>
      <w:r w:rsidRPr="000200BA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>
        <w:rPr>
          <w:rFonts w:ascii="Arial" w:hAnsi="Arial" w:cs="Arial"/>
          <w:sz w:val="24"/>
          <w:szCs w:val="24"/>
        </w:rPr>
        <w:t>Work Health and Safety</w:t>
      </w:r>
      <w:r w:rsidRPr="000200BA">
        <w:rPr>
          <w:rFonts w:ascii="Arial" w:hAnsi="Arial" w:cs="Arial"/>
          <w:sz w:val="24"/>
          <w:szCs w:val="24"/>
        </w:rPr>
        <w:t xml:space="preserve">, </w:t>
      </w:r>
      <w:r w:rsidR="003E789D">
        <w:rPr>
          <w:rFonts w:ascii="Arial" w:hAnsi="Arial" w:cs="Arial"/>
          <w:sz w:val="24"/>
          <w:szCs w:val="24"/>
        </w:rPr>
        <w:t xml:space="preserve">Diversity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qual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mployment </w:t>
      </w:r>
      <w:r w:rsidRPr="000200BA">
        <w:rPr>
          <w:rFonts w:ascii="Arial" w:hAnsi="Arial" w:cs="Arial"/>
          <w:sz w:val="24"/>
          <w:szCs w:val="24"/>
        </w:rPr>
        <w:t>O</w:t>
      </w:r>
      <w:r w:rsidR="003E789D">
        <w:rPr>
          <w:rFonts w:ascii="Arial" w:hAnsi="Arial" w:cs="Arial"/>
          <w:sz w:val="24"/>
          <w:szCs w:val="24"/>
        </w:rPr>
        <w:t>pportunities (EEO)</w:t>
      </w:r>
      <w:r w:rsidRPr="000200BA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2975CA2A" w14:textId="77777777" w:rsidR="009757E3" w:rsidRPr="000200BA" w:rsidRDefault="009757E3" w:rsidP="000200BA">
      <w:pPr>
        <w:spacing w:before="40" w:after="40" w:line="240" w:lineRule="auto"/>
        <w:ind w:left="720" w:right="528"/>
        <w:jc w:val="both"/>
        <w:rPr>
          <w:rFonts w:ascii="Arial" w:hAnsi="Arial" w:cs="Arial"/>
          <w:sz w:val="24"/>
          <w:szCs w:val="24"/>
        </w:rPr>
      </w:pPr>
    </w:p>
    <w:p w14:paraId="760E1A01" w14:textId="0A9C48BA" w:rsidR="000200BA" w:rsidRPr="0095551B" w:rsidRDefault="003E789D" w:rsidP="000200BA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95551B">
        <w:rPr>
          <w:rFonts w:ascii="Arial" w:hAnsi="Arial" w:cs="Arial"/>
          <w:b/>
          <w:sz w:val="24"/>
          <w:szCs w:val="24"/>
        </w:rPr>
        <w:t>Work Health and Safety</w:t>
      </w:r>
      <w:r w:rsidR="000200BA" w:rsidRPr="0095551B">
        <w:rPr>
          <w:rFonts w:ascii="Arial" w:hAnsi="Arial" w:cs="Arial"/>
          <w:b/>
          <w:sz w:val="24"/>
          <w:szCs w:val="24"/>
        </w:rPr>
        <w:t>, Employee Requirements</w:t>
      </w:r>
    </w:p>
    <w:p w14:paraId="608FFE7E" w14:textId="77777777" w:rsidR="000200BA" w:rsidRPr="000200BA" w:rsidRDefault="000200BA" w:rsidP="000200BA">
      <w:p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Employees are responsible and accountable for:</w:t>
      </w:r>
    </w:p>
    <w:p w14:paraId="0F22FF71" w14:textId="7777777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Complying with workplace procedures for risk identification, risk assessment and risk control</w:t>
      </w:r>
    </w:p>
    <w:p w14:paraId="4CAE5975" w14:textId="593EDC8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Participation in activities associated with the management of workplace health and </w:t>
      </w:r>
      <w:r w:rsidR="009B2A22" w:rsidRPr="000200BA">
        <w:rPr>
          <w:rFonts w:ascii="Arial" w:hAnsi="Arial" w:cs="Arial"/>
          <w:sz w:val="24"/>
          <w:szCs w:val="24"/>
        </w:rPr>
        <w:t>safety.</w:t>
      </w:r>
    </w:p>
    <w:p w14:paraId="57AABB50" w14:textId="1639B0B8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Identification and reporting of health and safety risks, accidents, incidents, injuries, property damage and mishaps at the </w:t>
      </w:r>
      <w:r w:rsidR="009B2A22" w:rsidRPr="000200BA">
        <w:rPr>
          <w:rFonts w:ascii="Arial" w:hAnsi="Arial" w:cs="Arial"/>
          <w:sz w:val="24"/>
          <w:szCs w:val="24"/>
        </w:rPr>
        <w:t>workplace.</w:t>
      </w:r>
    </w:p>
    <w:p w14:paraId="4BE0D5C9" w14:textId="7777777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Correct utilisation of appropriate personal protective equipment</w:t>
      </w:r>
    </w:p>
    <w:p w14:paraId="7FBB30B7" w14:textId="77777777" w:rsidR="000200BA" w:rsidRDefault="000200BA" w:rsidP="000200BA">
      <w:pPr>
        <w:rPr>
          <w:rFonts w:cstheme="minorHAnsi"/>
          <w:color w:val="4472C4" w:themeColor="accen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E45F4D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3DB32807" w:rsidR="0049116D" w:rsidRPr="0095551B" w:rsidRDefault="0049116D" w:rsidP="0095551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42562656"/>
            <w:r w:rsidRPr="009555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E45F4D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95551B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51B">
              <w:rPr>
                <w:rFonts w:ascii="Arial" w:hAnsi="Arial" w:cs="Arial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E45F4D">
        <w:tc>
          <w:tcPr>
            <w:tcW w:w="6879" w:type="dxa"/>
          </w:tcPr>
          <w:p w14:paraId="6C4B9F26" w14:textId="1DCF7BB1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Hold a current unrestricted C Class national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drivers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licence</w:t>
            </w:r>
          </w:p>
        </w:tc>
        <w:tc>
          <w:tcPr>
            <w:tcW w:w="1394" w:type="dxa"/>
          </w:tcPr>
          <w:p w14:paraId="2C256BB8" w14:textId="2A5A0F87" w:rsidR="00FE4AFD" w:rsidRDefault="00171DD7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127F7D" wp14:editId="7F8AD37C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A22F83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7A9B6242" w14:textId="77777777" w:rsidTr="00E45F4D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360088ED" w14:textId="77777777" w:rsidTr="00E45F4D">
        <w:tc>
          <w:tcPr>
            <w:tcW w:w="6879" w:type="dxa"/>
          </w:tcPr>
          <w:p w14:paraId="6E606171" w14:textId="52F0BCF5" w:rsidR="00FE4AFD" w:rsidRPr="0095551B" w:rsidRDefault="0049116D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51B">
              <w:rPr>
                <w:rFonts w:ascii="Arial" w:hAnsi="Arial" w:cs="Arial"/>
                <w:b/>
                <w:bCs/>
                <w:sz w:val="24"/>
                <w:szCs w:val="24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21B8BCFE" w14:textId="77777777" w:rsidTr="00E45F4D">
        <w:tc>
          <w:tcPr>
            <w:tcW w:w="6879" w:type="dxa"/>
          </w:tcPr>
          <w:p w14:paraId="6B01C9C4" w14:textId="24664030" w:rsidR="00FE4AF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liaise with people at all levels in an informative and positive manner.</w:t>
            </w:r>
          </w:p>
        </w:tc>
        <w:tc>
          <w:tcPr>
            <w:tcW w:w="1394" w:type="dxa"/>
          </w:tcPr>
          <w:p w14:paraId="3EA645C3" w14:textId="2FA78D73" w:rsid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EA4EC4" wp14:editId="3CDC94D0">
                  <wp:extent cx="180975" cy="180975"/>
                  <wp:effectExtent l="0" t="0" r="9525" b="9525"/>
                  <wp:docPr id="435648769" name="Picture 4356487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BCF1080" w14:textId="09259660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CB0BCB3" w14:textId="77777777" w:rsidTr="00E45F4D">
        <w:tc>
          <w:tcPr>
            <w:tcW w:w="6879" w:type="dxa"/>
          </w:tcPr>
          <w:p w14:paraId="2932AA18" w14:textId="324DBBCD" w:rsidR="00FE4AFD" w:rsidRPr="00171DD7" w:rsidRDefault="005A6302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numeracy and accuracy skills</w:t>
            </w:r>
          </w:p>
        </w:tc>
        <w:tc>
          <w:tcPr>
            <w:tcW w:w="1394" w:type="dxa"/>
          </w:tcPr>
          <w:p w14:paraId="17B4134B" w14:textId="6B2A66A3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059C6" wp14:editId="0C70E3C3">
                  <wp:extent cx="180975" cy="180975"/>
                  <wp:effectExtent l="0" t="0" r="9525" b="9525"/>
                  <wp:docPr id="444912055" name="Picture 44491205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254DD0A" w14:textId="59EADA7B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6DE18BA5" w14:textId="77777777" w:rsidTr="00E45F4D">
        <w:tc>
          <w:tcPr>
            <w:tcW w:w="6879" w:type="dxa"/>
          </w:tcPr>
          <w:p w14:paraId="3E06187B" w14:textId="568B3263" w:rsidR="005A6302" w:rsidRPr="00171DD7" w:rsidRDefault="005A6302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computer literacy and proficiency including use of Microsoft Office Suite.</w:t>
            </w:r>
          </w:p>
        </w:tc>
        <w:tc>
          <w:tcPr>
            <w:tcW w:w="1394" w:type="dxa"/>
          </w:tcPr>
          <w:p w14:paraId="0AE600D3" w14:textId="571276C7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FEF8247" w14:textId="77777777" w:rsidTr="00E45F4D">
        <w:tc>
          <w:tcPr>
            <w:tcW w:w="6879" w:type="dxa"/>
          </w:tcPr>
          <w:p w14:paraId="0E940393" w14:textId="20D63FF2" w:rsidR="0049116D" w:rsidRPr="0049116D" w:rsidRDefault="0049116D" w:rsidP="0049116D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Well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developed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written </w:t>
            </w:r>
            <w:r w:rsidR="008F7377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verbal communications skills.</w:t>
            </w:r>
          </w:p>
        </w:tc>
        <w:tc>
          <w:tcPr>
            <w:tcW w:w="1394" w:type="dxa"/>
          </w:tcPr>
          <w:p w14:paraId="5F59E4AF" w14:textId="680566A2" w:rsidR="0049116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6715B8B9" w14:textId="77777777" w:rsidTr="00E45F4D">
        <w:tc>
          <w:tcPr>
            <w:tcW w:w="6879" w:type="dxa"/>
          </w:tcPr>
          <w:p w14:paraId="51D2A414" w14:textId="18E2E728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time management skills with the ability to work under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pressure, and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be well organised.</w:t>
            </w:r>
          </w:p>
        </w:tc>
        <w:tc>
          <w:tcPr>
            <w:tcW w:w="1394" w:type="dxa"/>
          </w:tcPr>
          <w:p w14:paraId="18ED6311" w14:textId="6C7D519F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4060F200" w14:textId="77777777" w:rsidTr="00E45F4D">
        <w:tc>
          <w:tcPr>
            <w:tcW w:w="6879" w:type="dxa"/>
          </w:tcPr>
          <w:p w14:paraId="41BF834C" w14:textId="20747633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Sound judgement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skills.</w:t>
            </w:r>
          </w:p>
        </w:tc>
        <w:tc>
          <w:tcPr>
            <w:tcW w:w="1394" w:type="dxa"/>
          </w:tcPr>
          <w:p w14:paraId="6B1CC589" w14:textId="50A020F0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C8363" wp14:editId="22E92B88">
                  <wp:extent cx="180975" cy="180975"/>
                  <wp:effectExtent l="0" t="0" r="9525" b="9525"/>
                  <wp:docPr id="1268409947" name="Picture 126840994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9D30B2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F7377" w:rsidRPr="00FE4AFD" w14:paraId="2D2BB7D1" w14:textId="77777777" w:rsidTr="00E45F4D">
        <w:tc>
          <w:tcPr>
            <w:tcW w:w="6879" w:type="dxa"/>
          </w:tcPr>
          <w:p w14:paraId="6ABF040D" w14:textId="14222BC0" w:rsidR="008F7377" w:rsidRDefault="008F737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Demonstrated grant writing &amp; acquittal experience</w:t>
            </w:r>
          </w:p>
        </w:tc>
        <w:tc>
          <w:tcPr>
            <w:tcW w:w="1394" w:type="dxa"/>
          </w:tcPr>
          <w:p w14:paraId="3D0B44C2" w14:textId="13961921" w:rsidR="008F7377" w:rsidRDefault="008F7377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04EBCB7" wp14:editId="67AA7505">
                  <wp:extent cx="180975" cy="180975"/>
                  <wp:effectExtent l="0" t="0" r="9525" b="9525"/>
                  <wp:docPr id="1986790767" name="Picture 198679076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4599EBD" w14:textId="77777777" w:rsidR="008F7377" w:rsidRDefault="008F7377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377" w:rsidRPr="00FE4AFD" w14:paraId="66EC40E4" w14:textId="77777777" w:rsidTr="00E45F4D">
        <w:tc>
          <w:tcPr>
            <w:tcW w:w="6879" w:type="dxa"/>
          </w:tcPr>
          <w:p w14:paraId="3115EF69" w14:textId="66689659" w:rsidR="008F7377" w:rsidRDefault="008F737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Developing knowledge of State and Federal Funding programs</w:t>
            </w:r>
          </w:p>
        </w:tc>
        <w:tc>
          <w:tcPr>
            <w:tcW w:w="1394" w:type="dxa"/>
          </w:tcPr>
          <w:p w14:paraId="318E6FBA" w14:textId="5EF6A7C0" w:rsidR="008F7377" w:rsidRDefault="008F7377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8E512F" wp14:editId="69CD4925">
                  <wp:extent cx="180975" cy="180975"/>
                  <wp:effectExtent l="0" t="0" r="9525" b="9525"/>
                  <wp:docPr id="2002716313" name="Picture 200271631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0611194" w14:textId="77777777" w:rsidR="008F7377" w:rsidRDefault="008F7377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16D" w:rsidRPr="00FE4AFD" w14:paraId="1C93EF0D" w14:textId="77777777" w:rsidTr="00E45F4D">
        <w:tc>
          <w:tcPr>
            <w:tcW w:w="6879" w:type="dxa"/>
          </w:tcPr>
          <w:p w14:paraId="0377050D" w14:textId="55CCE120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undertake other administration tasks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agenda preparation, updating templates</w:t>
            </w:r>
          </w:p>
        </w:tc>
        <w:tc>
          <w:tcPr>
            <w:tcW w:w="1394" w:type="dxa"/>
          </w:tcPr>
          <w:p w14:paraId="0809654B" w14:textId="2FE570ED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7FB01B" w14:textId="7843022C" w:rsidR="0049116D" w:rsidRP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7F8C35" wp14:editId="3332970F">
                  <wp:extent cx="180975" cy="180975"/>
                  <wp:effectExtent l="0" t="0" r="9525" b="9525"/>
                  <wp:docPr id="435721120" name="Picture 43572112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344" w:rsidRPr="00FE4AFD" w14:paraId="735B9E8E" w14:textId="77777777" w:rsidTr="00E45F4D">
        <w:tc>
          <w:tcPr>
            <w:tcW w:w="6879" w:type="dxa"/>
          </w:tcPr>
          <w:p w14:paraId="67E0069A" w14:textId="30E1DD96" w:rsidR="006D3344" w:rsidRPr="006D3344" w:rsidRDefault="006D3344" w:rsidP="006D3344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1394" w:type="dxa"/>
          </w:tcPr>
          <w:p w14:paraId="186A2DB2" w14:textId="77777777" w:rsidR="006D3344" w:rsidRDefault="006D3344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C67C0C8" w14:textId="77777777" w:rsidR="006D3344" w:rsidRDefault="006D334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23F2A" w:rsidRPr="00FE4AFD" w14:paraId="40472D9E" w14:textId="77777777" w:rsidTr="00E45F4D">
        <w:tc>
          <w:tcPr>
            <w:tcW w:w="6879" w:type="dxa"/>
          </w:tcPr>
          <w:p w14:paraId="7E3D199A" w14:textId="74B167A1" w:rsidR="00723F2A" w:rsidRPr="00723F2A" w:rsidRDefault="00723F2A" w:rsidP="00723F2A">
            <w:r>
              <w:rPr>
                <w:rStyle w:val="fontstyle01"/>
                <w:rFonts w:eastAsiaTheme="minorEastAsia"/>
              </w:rPr>
              <w:t xml:space="preserve">Sound knowledge of contemporary community engagement </w:t>
            </w:r>
            <w:r w:rsidR="00BD3522">
              <w:rPr>
                <w:rStyle w:val="fontstyle01"/>
                <w:rFonts w:eastAsiaTheme="minorEastAsia"/>
              </w:rPr>
              <w:t>strategies</w:t>
            </w:r>
          </w:p>
        </w:tc>
        <w:tc>
          <w:tcPr>
            <w:tcW w:w="1394" w:type="dxa"/>
          </w:tcPr>
          <w:p w14:paraId="090C3417" w14:textId="00A3C65B" w:rsidR="00723F2A" w:rsidRDefault="00BD352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5FD3494" wp14:editId="7DD6C8FC">
                  <wp:extent cx="180975" cy="180975"/>
                  <wp:effectExtent l="0" t="0" r="9525" b="9525"/>
                  <wp:docPr id="1994037039" name="Picture 199403703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3715AC" w14:textId="77777777" w:rsidR="00723F2A" w:rsidRDefault="00723F2A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23F2A" w:rsidRPr="00FE4AFD" w14:paraId="77A2CFA3" w14:textId="77777777" w:rsidTr="00E45F4D">
        <w:tc>
          <w:tcPr>
            <w:tcW w:w="6879" w:type="dxa"/>
          </w:tcPr>
          <w:p w14:paraId="126BC67E" w14:textId="54E186AB" w:rsidR="00723F2A" w:rsidRPr="00BD3522" w:rsidRDefault="00723F2A" w:rsidP="00BD3522">
            <w:r>
              <w:rPr>
                <w:rStyle w:val="fontstyle01"/>
                <w:rFonts w:eastAsiaTheme="minorEastAsia"/>
              </w:rPr>
              <w:t>Understanding of social media tools and capability</w:t>
            </w:r>
          </w:p>
        </w:tc>
        <w:tc>
          <w:tcPr>
            <w:tcW w:w="1394" w:type="dxa"/>
          </w:tcPr>
          <w:p w14:paraId="4BAA8652" w14:textId="77777777" w:rsidR="00723F2A" w:rsidRDefault="00723F2A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7EFDA9E" w14:textId="32CF6581" w:rsidR="00723F2A" w:rsidRDefault="00BD3522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975E64B" wp14:editId="1B10C2AF">
                  <wp:extent cx="180975" cy="180975"/>
                  <wp:effectExtent l="0" t="0" r="9525" b="9525"/>
                  <wp:docPr id="399902669" name="Picture 3999026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344" w:rsidRPr="00FE4AFD" w14:paraId="266A665A" w14:textId="77777777" w:rsidTr="00E45F4D">
        <w:tc>
          <w:tcPr>
            <w:tcW w:w="6879" w:type="dxa"/>
          </w:tcPr>
          <w:p w14:paraId="36D5DDAE" w14:textId="714A5218" w:rsidR="006D3344" w:rsidRPr="006D3344" w:rsidRDefault="006D3344" w:rsidP="006D3344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1394" w:type="dxa"/>
          </w:tcPr>
          <w:p w14:paraId="45A63CB8" w14:textId="77777777" w:rsidR="006D3344" w:rsidRDefault="006D3344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57436E3" w14:textId="77777777" w:rsidR="006D3344" w:rsidRDefault="006D334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BD3522" w:rsidRPr="00FE4AFD" w14:paraId="0433AED2" w14:textId="77777777" w:rsidTr="00E45F4D">
        <w:tc>
          <w:tcPr>
            <w:tcW w:w="6879" w:type="dxa"/>
          </w:tcPr>
          <w:p w14:paraId="5638F338" w14:textId="408718C0" w:rsidR="00BD3522" w:rsidRPr="00BD3522" w:rsidRDefault="00BD3522" w:rsidP="00BD3522">
            <w:r>
              <w:rPr>
                <w:rStyle w:val="fontstyle01"/>
                <w:rFonts w:eastAsiaTheme="minorEastAsia"/>
              </w:rPr>
              <w:t xml:space="preserve">Considerable experience in using community consultative processes to network </w:t>
            </w:r>
            <w:r w:rsidR="008F7377">
              <w:rPr>
                <w:rStyle w:val="fontstyle01"/>
                <w:rFonts w:eastAsiaTheme="minorEastAsia"/>
              </w:rPr>
              <w:t>&amp;</w:t>
            </w:r>
            <w:r>
              <w:rPr>
                <w:rStyle w:val="fontstyle01"/>
                <w:rFonts w:eastAsiaTheme="minorEastAsia"/>
              </w:rPr>
              <w:t xml:space="preserve"> develop relationships with key stakeholders</w:t>
            </w:r>
          </w:p>
        </w:tc>
        <w:tc>
          <w:tcPr>
            <w:tcW w:w="1394" w:type="dxa"/>
          </w:tcPr>
          <w:p w14:paraId="61D794EA" w14:textId="22F8B21B" w:rsidR="00BD3522" w:rsidRDefault="00BD352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9D58A2E" wp14:editId="5022CE6B">
                  <wp:extent cx="180975" cy="180975"/>
                  <wp:effectExtent l="0" t="0" r="9525" b="9525"/>
                  <wp:docPr id="1471278912" name="Picture 147127891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2678D297" w14:textId="77777777" w:rsidR="00BD3522" w:rsidRDefault="00BD3522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344" w:rsidRPr="00FE4AFD" w14:paraId="19178756" w14:textId="77777777" w:rsidTr="00E45F4D">
        <w:tc>
          <w:tcPr>
            <w:tcW w:w="6879" w:type="dxa"/>
          </w:tcPr>
          <w:p w14:paraId="3FF0AD43" w14:textId="2B02D6BE" w:rsidR="006D3344" w:rsidRPr="006D3344" w:rsidRDefault="006D3344" w:rsidP="006D3344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Training / Qualifications</w:t>
            </w:r>
          </w:p>
        </w:tc>
        <w:tc>
          <w:tcPr>
            <w:tcW w:w="1394" w:type="dxa"/>
          </w:tcPr>
          <w:p w14:paraId="0F33BDA2" w14:textId="77777777" w:rsidR="006D3344" w:rsidRDefault="006D3344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EFE9E9B" w14:textId="77777777" w:rsidR="006D3344" w:rsidRDefault="006D334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BD3522" w:rsidRPr="00FE4AFD" w14:paraId="3BA7289F" w14:textId="77777777" w:rsidTr="00E45F4D">
        <w:tc>
          <w:tcPr>
            <w:tcW w:w="6879" w:type="dxa"/>
          </w:tcPr>
          <w:p w14:paraId="5DD5068B" w14:textId="24A0D95A" w:rsidR="00BD3522" w:rsidRDefault="00BD3522" w:rsidP="00BD35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eastAsiaTheme="minorEastAsia"/>
              </w:rPr>
              <w:t>Relevant tertiary qualification or considerable relevant industry experience</w:t>
            </w:r>
          </w:p>
        </w:tc>
        <w:tc>
          <w:tcPr>
            <w:tcW w:w="1394" w:type="dxa"/>
          </w:tcPr>
          <w:p w14:paraId="5068E5C7" w14:textId="6F3C3820" w:rsidR="00BD3522" w:rsidRDefault="00BD352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44216DD" wp14:editId="26740436">
                  <wp:extent cx="180975" cy="180975"/>
                  <wp:effectExtent l="0" t="0" r="9525" b="9525"/>
                  <wp:docPr id="257865728" name="Picture 25786572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343D09E" w14:textId="77777777" w:rsidR="00BD3522" w:rsidRDefault="00BD3522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bookmarkEnd w:id="0"/>
    </w:tbl>
    <w:p w14:paraId="55E7FAB4" w14:textId="77777777" w:rsidR="00FE4AFD" w:rsidRDefault="00FE4AFD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12624CBE" w:rsidR="00B925D0" w:rsidRDefault="00B925D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drawing>
          <wp:inline distT="0" distB="0" distL="0" distR="0" wp14:anchorId="6026BFCE" wp14:editId="00877C2B">
            <wp:extent cx="7048500" cy="3009900"/>
            <wp:effectExtent l="0" t="0" r="0" b="19050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C4C5BF3" w14:textId="77777777" w:rsidR="000E0547" w:rsidRDefault="000E054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707057" w14:textId="00AC98AC" w:rsidR="000E0547" w:rsidRPr="0095551B" w:rsidRDefault="000E0547" w:rsidP="0095551B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5551B">
        <w:rPr>
          <w:rFonts w:ascii="Arial" w:hAnsi="Arial" w:cs="Arial"/>
          <w:b/>
          <w:bCs/>
          <w:sz w:val="24"/>
          <w:szCs w:val="24"/>
          <w:lang w:val="en-GB"/>
        </w:rPr>
        <w:t>GENERAL PHYSICAL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843"/>
        <w:gridCol w:w="1411"/>
      </w:tblGrid>
      <w:tr w:rsidR="000E0547" w14:paraId="5D369E8B" w14:textId="77777777" w:rsidTr="00F25BEE">
        <w:tc>
          <w:tcPr>
            <w:tcW w:w="339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Mainly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Frequently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Occasionally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N/A</w:t>
            </w:r>
          </w:p>
        </w:tc>
      </w:tr>
      <w:tr w:rsidR="000E0547" w14:paraId="387F5264" w14:textId="77777777" w:rsidTr="00F25BEE">
        <w:tc>
          <w:tcPr>
            <w:tcW w:w="33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Stand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0DC72C3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2CF755A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971DC4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Walk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279DB93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4234805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1B699AF2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68025A22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68D6584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99E41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Handle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617BDE0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3ED9BD0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00C58D0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25CA6B1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7140862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339C37EA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Climb/Balance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FFD5C4B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709DCFF9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557C8B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Crouch/Kneel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219CF1D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373E6B0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61D17AD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Talk/Hear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327D35E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6B8D2A4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22E6E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Tast/Smell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037ECCA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A27FF1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Pr="0095551B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16"/>
          <w:szCs w:val="16"/>
          <w:lang w:val="en-GB"/>
        </w:rPr>
      </w:pPr>
    </w:p>
    <w:p w14:paraId="7AAB36E1" w14:textId="048AA92B" w:rsidR="009757E3" w:rsidRPr="0095551B" w:rsidRDefault="009757E3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4"/>
          <w:szCs w:val="24"/>
          <w:lang w:val="en-GB"/>
        </w:rPr>
      </w:pPr>
      <w:r w:rsidRPr="0095551B">
        <w:rPr>
          <w:rFonts w:ascii="Arial" w:hAnsi="Arial" w:cs="Arial"/>
          <w:b/>
          <w:bCs/>
          <w:sz w:val="24"/>
          <w:szCs w:val="24"/>
          <w:lang w:val="en-GB"/>
        </w:rPr>
        <w:t>Authorisation and Acknowledgement</w:t>
      </w:r>
    </w:p>
    <w:tbl>
      <w:tblPr>
        <w:tblStyle w:val="TableGrid"/>
        <w:tblW w:w="10910" w:type="dxa"/>
        <w:tblInd w:w="-709" w:type="dxa"/>
        <w:tblLook w:val="04A0" w:firstRow="1" w:lastRow="0" w:firstColumn="1" w:lastColumn="0" w:noHBand="0" w:noVBand="1"/>
      </w:tblPr>
      <w:tblGrid>
        <w:gridCol w:w="10910"/>
      </w:tblGrid>
      <w:tr w:rsidR="009757E3" w:rsidRPr="009757E3" w14:paraId="1085201D" w14:textId="77777777" w:rsidTr="000E0547">
        <w:trPr>
          <w:trHeight w:val="2368"/>
        </w:trPr>
        <w:tc>
          <w:tcPr>
            <w:tcW w:w="10910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Pr="0095551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Pr="0095551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0E0547">
        <w:trPr>
          <w:trHeight w:val="547"/>
        </w:trPr>
        <w:tc>
          <w:tcPr>
            <w:tcW w:w="10910" w:type="dxa"/>
          </w:tcPr>
          <w:p w14:paraId="3B6FF48C" w14:textId="77777777" w:rsidR="0095551B" w:rsidRPr="0095551B" w:rsidRDefault="0095551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lang w:val="en-GB"/>
              </w:rPr>
            </w:pPr>
          </w:p>
          <w:p w14:paraId="43ED516C" w14:textId="77777777" w:rsidR="00AC74FB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  <w:p w14:paraId="5E2DC1AA" w14:textId="5BAC4341" w:rsidR="00BD3522" w:rsidRPr="0095551B" w:rsidRDefault="00BD3522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35B0885" w14:textId="1481C882" w:rsidR="00983855" w:rsidRDefault="00983855" w:rsidP="0095551B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GB"/>
        </w:rPr>
      </w:pPr>
    </w:p>
    <w:p w14:paraId="48ADD2D2" w14:textId="5A9083CB" w:rsidR="00DE7976" w:rsidRPr="00430EF6" w:rsidRDefault="00DE797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lastRenderedPageBreak/>
        <w:drawing>
          <wp:inline distT="0" distB="0" distL="0" distR="0" wp14:anchorId="5B60C733" wp14:editId="45BA7FBC">
            <wp:extent cx="6657975" cy="10115550"/>
            <wp:effectExtent l="0" t="0" r="952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411C7D">
      <w:pgSz w:w="11906" w:h="16838"/>
      <w:pgMar w:top="510" w:right="454" w:bottom="510" w:left="45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1B5"/>
    <w:multiLevelType w:val="hybridMultilevel"/>
    <w:tmpl w:val="CD887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6BD"/>
    <w:multiLevelType w:val="hybridMultilevel"/>
    <w:tmpl w:val="E6807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4659"/>
    <w:multiLevelType w:val="hybridMultilevel"/>
    <w:tmpl w:val="1AB01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8"/>
  </w:num>
  <w:num w:numId="2" w16cid:durableId="1474325970">
    <w:abstractNumId w:val="6"/>
  </w:num>
  <w:num w:numId="3" w16cid:durableId="1749959332">
    <w:abstractNumId w:val="0"/>
  </w:num>
  <w:num w:numId="4" w16cid:durableId="1314217942">
    <w:abstractNumId w:val="7"/>
  </w:num>
  <w:num w:numId="5" w16cid:durableId="1725715346">
    <w:abstractNumId w:val="11"/>
  </w:num>
  <w:num w:numId="6" w16cid:durableId="1300069147">
    <w:abstractNumId w:val="5"/>
  </w:num>
  <w:num w:numId="7" w16cid:durableId="304044023">
    <w:abstractNumId w:val="1"/>
  </w:num>
  <w:num w:numId="8" w16cid:durableId="833380614">
    <w:abstractNumId w:val="13"/>
  </w:num>
  <w:num w:numId="9" w16cid:durableId="14813640">
    <w:abstractNumId w:val="15"/>
  </w:num>
  <w:num w:numId="10" w16cid:durableId="1928801122">
    <w:abstractNumId w:val="14"/>
  </w:num>
  <w:num w:numId="11" w16cid:durableId="546258565">
    <w:abstractNumId w:val="10"/>
  </w:num>
  <w:num w:numId="12" w16cid:durableId="1484082043">
    <w:abstractNumId w:val="12"/>
  </w:num>
  <w:num w:numId="13" w16cid:durableId="606893341">
    <w:abstractNumId w:val="9"/>
  </w:num>
  <w:num w:numId="14" w16cid:durableId="1295868915">
    <w:abstractNumId w:val="2"/>
  </w:num>
  <w:num w:numId="15" w16cid:durableId="512299659">
    <w:abstractNumId w:val="3"/>
  </w:num>
  <w:num w:numId="16" w16cid:durableId="2030258287">
    <w:abstractNumId w:val="7"/>
  </w:num>
  <w:num w:numId="17" w16cid:durableId="1991784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200BA"/>
    <w:rsid w:val="000201ED"/>
    <w:rsid w:val="00027DFF"/>
    <w:rsid w:val="000538C3"/>
    <w:rsid w:val="000742EC"/>
    <w:rsid w:val="000C0B62"/>
    <w:rsid w:val="000E0547"/>
    <w:rsid w:val="0011773A"/>
    <w:rsid w:val="001272AA"/>
    <w:rsid w:val="0017139B"/>
    <w:rsid w:val="00171DD7"/>
    <w:rsid w:val="00190943"/>
    <w:rsid w:val="002710BB"/>
    <w:rsid w:val="002A6975"/>
    <w:rsid w:val="003275F8"/>
    <w:rsid w:val="0037277B"/>
    <w:rsid w:val="003E3CFE"/>
    <w:rsid w:val="003E789D"/>
    <w:rsid w:val="00403F8E"/>
    <w:rsid w:val="00411C7D"/>
    <w:rsid w:val="00443930"/>
    <w:rsid w:val="00450EBA"/>
    <w:rsid w:val="0049116D"/>
    <w:rsid w:val="004B1176"/>
    <w:rsid w:val="004D7227"/>
    <w:rsid w:val="004E0E27"/>
    <w:rsid w:val="00530B11"/>
    <w:rsid w:val="005A1C9C"/>
    <w:rsid w:val="005A6302"/>
    <w:rsid w:val="005D620A"/>
    <w:rsid w:val="006110DB"/>
    <w:rsid w:val="006221B2"/>
    <w:rsid w:val="0065114B"/>
    <w:rsid w:val="00653B8D"/>
    <w:rsid w:val="006D226F"/>
    <w:rsid w:val="006D3344"/>
    <w:rsid w:val="0072244D"/>
    <w:rsid w:val="00723F2A"/>
    <w:rsid w:val="00737483"/>
    <w:rsid w:val="00783E15"/>
    <w:rsid w:val="008C4EBE"/>
    <w:rsid w:val="008F6C15"/>
    <w:rsid w:val="008F7377"/>
    <w:rsid w:val="0093555C"/>
    <w:rsid w:val="00945559"/>
    <w:rsid w:val="0095551B"/>
    <w:rsid w:val="00975134"/>
    <w:rsid w:val="009757E3"/>
    <w:rsid w:val="00983855"/>
    <w:rsid w:val="009B2A22"/>
    <w:rsid w:val="009C79E1"/>
    <w:rsid w:val="009E4B8C"/>
    <w:rsid w:val="009F7CE0"/>
    <w:rsid w:val="00A10733"/>
    <w:rsid w:val="00A43321"/>
    <w:rsid w:val="00A91D51"/>
    <w:rsid w:val="00AC74FB"/>
    <w:rsid w:val="00AD4B20"/>
    <w:rsid w:val="00B60177"/>
    <w:rsid w:val="00B722ED"/>
    <w:rsid w:val="00B910A1"/>
    <w:rsid w:val="00B925D0"/>
    <w:rsid w:val="00B94E82"/>
    <w:rsid w:val="00BD3522"/>
    <w:rsid w:val="00CA6F88"/>
    <w:rsid w:val="00CF4A7E"/>
    <w:rsid w:val="00D3677A"/>
    <w:rsid w:val="00D51F1C"/>
    <w:rsid w:val="00D82E83"/>
    <w:rsid w:val="00D83D2A"/>
    <w:rsid w:val="00DA0B7F"/>
    <w:rsid w:val="00DE7976"/>
    <w:rsid w:val="00E45F4D"/>
    <w:rsid w:val="00E556AE"/>
    <w:rsid w:val="00EF2718"/>
    <w:rsid w:val="00F300B8"/>
    <w:rsid w:val="00F40CA6"/>
    <w:rsid w:val="00F561ED"/>
    <w:rsid w:val="00FA2913"/>
    <w:rsid w:val="00FC20BB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  <w:style w:type="character" w:customStyle="1" w:styleId="fontstyle01">
    <w:name w:val="fontstyle01"/>
    <w:basedOn w:val="DefaultParagraphFont"/>
    <w:rsid w:val="00723F2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r>
            <a:rPr lang="en-AU"/>
            <a:t>Manager Community Development</a:t>
          </a:r>
        </a:p>
        <a:p>
          <a:endParaRPr lang="en-AU"/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07FBAC17-9B60-4081-B34E-9CF6B6A29A30}">
      <dgm:prSet phldrT="[Text]"/>
      <dgm:spPr/>
      <dgm:t>
        <a:bodyPr/>
        <a:lstStyle/>
        <a:p>
          <a:endParaRPr lang="en-AU"/>
        </a:p>
        <a:p>
          <a:r>
            <a:rPr lang="en-AU"/>
            <a:t>Executive Manager Development Services</a:t>
          </a:r>
        </a:p>
        <a:p>
          <a:endParaRPr lang="en-AU"/>
        </a:p>
      </dgm:t>
    </dgm:pt>
    <dgm:pt modelId="{ED38141A-D3E5-4BAA-978B-16F44A29481A}" type="sibTrans" cxnId="{D933602A-B2FF-4B4F-ACE1-856731CFB02E}">
      <dgm:prSet/>
      <dgm:spPr/>
      <dgm:t>
        <a:bodyPr/>
        <a:lstStyle/>
        <a:p>
          <a:endParaRPr lang="en-AU"/>
        </a:p>
      </dgm:t>
    </dgm:pt>
    <dgm:pt modelId="{E07EE58D-55DA-4D66-B12C-DCE58F88EE20}" type="parTrans" cxnId="{D933602A-B2FF-4B4F-ACE1-856731CFB02E}">
      <dgm:prSet/>
      <dgm:spPr/>
      <dgm:t>
        <a:bodyPr/>
        <a:lstStyle/>
        <a:p>
          <a:endParaRPr lang="en-AU"/>
        </a:p>
      </dgm:t>
    </dgm:pt>
    <dgm:pt modelId="{244FEAC2-0DFD-408D-A53B-BC784FA1E07C}">
      <dgm:prSet/>
      <dgm:spPr/>
      <dgm:t>
        <a:bodyPr/>
        <a:lstStyle/>
        <a:p>
          <a:r>
            <a:rPr lang="en-GB"/>
            <a:t>Community Development Officer</a:t>
          </a:r>
        </a:p>
      </dgm:t>
    </dgm:pt>
    <dgm:pt modelId="{92E80775-B682-4578-AB3D-B0A1F09FB848}" type="parTrans" cxnId="{AF1206DC-A3A9-453D-AF62-0894318408B5}">
      <dgm:prSet/>
      <dgm:spPr/>
    </dgm:pt>
    <dgm:pt modelId="{5B775DF9-DF99-466A-98C9-04DF2FD165B1}" type="sibTrans" cxnId="{AF1206DC-A3A9-453D-AF62-0894318408B5}">
      <dgm:prSet/>
      <dgm:spPr/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7ABA7F-3FF4-43A9-ABE5-9187756957D0}" type="pres">
      <dgm:prSet presAssocID="{07FBAC17-9B60-4081-B34E-9CF6B6A29A30}" presName="hierRoot1" presStyleCnt="0">
        <dgm:presLayoutVars>
          <dgm:hierBranch val="init"/>
        </dgm:presLayoutVars>
      </dgm:prSet>
      <dgm:spPr/>
    </dgm:pt>
    <dgm:pt modelId="{38022DE2-6985-4B31-85DA-2051C04C6A49}" type="pres">
      <dgm:prSet presAssocID="{07FBAC17-9B60-4081-B34E-9CF6B6A29A30}" presName="rootComposite1" presStyleCnt="0"/>
      <dgm:spPr/>
    </dgm:pt>
    <dgm:pt modelId="{6FA678D2-05C2-4065-B247-3A9C49EB6A10}" type="pres">
      <dgm:prSet presAssocID="{07FBAC17-9B60-4081-B34E-9CF6B6A29A30}" presName="rootText1" presStyleLbl="node0" presStyleIdx="0" presStyleCnt="1">
        <dgm:presLayoutVars>
          <dgm:chPref val="3"/>
        </dgm:presLayoutVars>
      </dgm:prSet>
      <dgm:spPr/>
    </dgm:pt>
    <dgm:pt modelId="{4F98325A-F6D6-4467-9DA2-1C069C8A54C8}" type="pres">
      <dgm:prSet presAssocID="{07FBAC17-9B60-4081-B34E-9CF6B6A29A30}" presName="rootConnector1" presStyleLbl="node1" presStyleIdx="0" presStyleCnt="0"/>
      <dgm:spPr/>
    </dgm:pt>
    <dgm:pt modelId="{3A95BA1F-68C6-4E72-BB5B-7AF872A5DD1B}" type="pres">
      <dgm:prSet presAssocID="{07FBAC17-9B60-4081-B34E-9CF6B6A29A30}" presName="hierChild2" presStyleCnt="0"/>
      <dgm:spPr/>
    </dgm:pt>
    <dgm:pt modelId="{B16457DF-6247-460C-B36A-27C367D3710E}" type="pres">
      <dgm:prSet presAssocID="{19EAF519-73D1-45CF-A7B8-7EEC40ADD375}" presName="Name37" presStyleLbl="parChTrans1D2" presStyleIdx="0" presStyleCnt="1"/>
      <dgm:spPr/>
    </dgm:pt>
    <dgm:pt modelId="{CF22F4A1-53AB-47EF-817F-7F50FEB47507}" type="pres">
      <dgm:prSet presAssocID="{00149A24-8C89-483D-9D95-F38200362F28}" presName="hierRoot2" presStyleCnt="0">
        <dgm:presLayoutVars>
          <dgm:hierBranch val="init"/>
        </dgm:presLayoutVars>
      </dgm:prSet>
      <dgm:spPr/>
    </dgm:pt>
    <dgm:pt modelId="{22F6D420-10C7-4E7C-AF99-C7824464A86B}" type="pres">
      <dgm:prSet presAssocID="{00149A24-8C89-483D-9D95-F38200362F28}" presName="rootComposite" presStyleCnt="0"/>
      <dgm:spPr/>
    </dgm:pt>
    <dgm:pt modelId="{B893A89C-2CFB-4EE0-A188-118A5615643E}" type="pres">
      <dgm:prSet presAssocID="{00149A24-8C89-483D-9D95-F38200362F28}" presName="rootText" presStyleLbl="node2" presStyleIdx="0" presStyleCnt="1" custScaleX="112257" custScaleY="126808">
        <dgm:presLayoutVars>
          <dgm:chPref val="3"/>
        </dgm:presLayoutVars>
      </dgm:prSet>
      <dgm:spPr/>
    </dgm:pt>
    <dgm:pt modelId="{CC64F1F7-86AF-451C-B3BD-A416B3E1CE92}" type="pres">
      <dgm:prSet presAssocID="{00149A24-8C89-483D-9D95-F38200362F28}" presName="rootConnector" presStyleLbl="node2" presStyleIdx="0" presStyleCnt="1"/>
      <dgm:spPr/>
    </dgm:pt>
    <dgm:pt modelId="{188EBCC5-BE3B-48F4-813D-F1C819154ED4}" type="pres">
      <dgm:prSet presAssocID="{00149A24-8C89-483D-9D95-F38200362F28}" presName="hierChild4" presStyleCnt="0"/>
      <dgm:spPr/>
    </dgm:pt>
    <dgm:pt modelId="{2DE2D899-79F5-466A-A9FD-AD1E4997A09D}" type="pres">
      <dgm:prSet presAssocID="{92E80775-B682-4578-AB3D-B0A1F09FB848}" presName="Name37" presStyleLbl="parChTrans1D3" presStyleIdx="0" presStyleCnt="1"/>
      <dgm:spPr/>
    </dgm:pt>
    <dgm:pt modelId="{73BD1AE0-A3A6-473F-84C0-616F03C5DDF6}" type="pres">
      <dgm:prSet presAssocID="{244FEAC2-0DFD-408D-A53B-BC784FA1E07C}" presName="hierRoot2" presStyleCnt="0">
        <dgm:presLayoutVars>
          <dgm:hierBranch val="init"/>
        </dgm:presLayoutVars>
      </dgm:prSet>
      <dgm:spPr/>
    </dgm:pt>
    <dgm:pt modelId="{C7B28BD8-057E-43DE-A951-F194D688C33F}" type="pres">
      <dgm:prSet presAssocID="{244FEAC2-0DFD-408D-A53B-BC784FA1E07C}" presName="rootComposite" presStyleCnt="0"/>
      <dgm:spPr/>
    </dgm:pt>
    <dgm:pt modelId="{2575C001-4BFA-48A8-A9C1-8E8CC1415CF3}" type="pres">
      <dgm:prSet presAssocID="{244FEAC2-0DFD-408D-A53B-BC784FA1E07C}" presName="rootText" presStyleLbl="node3" presStyleIdx="0" presStyleCnt="1">
        <dgm:presLayoutVars>
          <dgm:chPref val="3"/>
        </dgm:presLayoutVars>
      </dgm:prSet>
      <dgm:spPr/>
    </dgm:pt>
    <dgm:pt modelId="{EECF4A40-A042-48DB-99CB-562AE69993F7}" type="pres">
      <dgm:prSet presAssocID="{244FEAC2-0DFD-408D-A53B-BC784FA1E07C}" presName="rootConnector" presStyleLbl="node3" presStyleIdx="0" presStyleCnt="1"/>
      <dgm:spPr/>
    </dgm:pt>
    <dgm:pt modelId="{A4A1627F-5105-4D2F-AEBE-83837B6497E1}" type="pres">
      <dgm:prSet presAssocID="{244FEAC2-0DFD-408D-A53B-BC784FA1E07C}" presName="hierChild4" presStyleCnt="0"/>
      <dgm:spPr/>
    </dgm:pt>
    <dgm:pt modelId="{D9C4A162-36E4-4C1C-AA9B-68D7C056BE8B}" type="pres">
      <dgm:prSet presAssocID="{244FEAC2-0DFD-408D-A53B-BC784FA1E07C}" presName="hierChild5" presStyleCnt="0"/>
      <dgm:spPr/>
    </dgm:pt>
    <dgm:pt modelId="{7C908C1B-17DA-4C3A-8D2B-AB0002323710}" type="pres">
      <dgm:prSet presAssocID="{00149A24-8C89-483D-9D95-F38200362F28}" presName="hierChild5" presStyleCnt="0"/>
      <dgm:spPr/>
    </dgm:pt>
    <dgm:pt modelId="{A58CDA2B-0161-4A8F-8873-FB261633BC2D}" type="pres">
      <dgm:prSet presAssocID="{07FBAC17-9B60-4081-B34E-9CF6B6A29A30}" presName="hierChild3" presStyleCnt="0"/>
      <dgm:spPr/>
    </dgm:pt>
  </dgm:ptLst>
  <dgm:cxnLst>
    <dgm:cxn modelId="{A79A251D-E9B6-49C7-9879-C840A3BB13A2}" type="presOf" srcId="{07FBAC17-9B60-4081-B34E-9CF6B6A29A30}" destId="{4F98325A-F6D6-4467-9DA2-1C069C8A54C8}" srcOrd="1" destOrd="0" presId="urn:microsoft.com/office/officeart/2005/8/layout/orgChart1"/>
    <dgm:cxn modelId="{D933602A-B2FF-4B4F-ACE1-856731CFB02E}" srcId="{5076A264-4DF0-4F43-B370-10296E99438E}" destId="{07FBAC17-9B60-4081-B34E-9CF6B6A29A30}" srcOrd="0" destOrd="0" parTransId="{E07EE58D-55DA-4D66-B12C-DCE58F88EE20}" sibTransId="{ED38141A-D3E5-4BAA-978B-16F44A29481A}"/>
    <dgm:cxn modelId="{DE1CBD5D-AB0B-45B8-9D4B-BD4A4AE90744}" type="presOf" srcId="{00149A24-8C89-483D-9D95-F38200362F28}" destId="{B893A89C-2CFB-4EE0-A188-118A5615643E}" srcOrd="0" destOrd="0" presId="urn:microsoft.com/office/officeart/2005/8/layout/orgChart1"/>
    <dgm:cxn modelId="{AEBE5D6B-1428-4E59-B949-A4110AF3CFDB}" type="presOf" srcId="{244FEAC2-0DFD-408D-A53B-BC784FA1E07C}" destId="{EECF4A40-A042-48DB-99CB-562AE69993F7}" srcOrd="1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41CE6995-BFE7-4E49-A4F2-DCFB3F79D7B9}" type="presOf" srcId="{244FEAC2-0DFD-408D-A53B-BC784FA1E07C}" destId="{2575C001-4BFA-48A8-A9C1-8E8CC1415CF3}" srcOrd="0" destOrd="0" presId="urn:microsoft.com/office/officeart/2005/8/layout/orgChart1"/>
    <dgm:cxn modelId="{57D562D9-8304-47E7-9136-F87C45CAA0AF}" type="presOf" srcId="{92E80775-B682-4578-AB3D-B0A1F09FB848}" destId="{2DE2D899-79F5-466A-A9FD-AD1E4997A09D}" srcOrd="0" destOrd="0" presId="urn:microsoft.com/office/officeart/2005/8/layout/orgChart1"/>
    <dgm:cxn modelId="{AF1206DC-A3A9-453D-AF62-0894318408B5}" srcId="{00149A24-8C89-483D-9D95-F38200362F28}" destId="{244FEAC2-0DFD-408D-A53B-BC784FA1E07C}" srcOrd="0" destOrd="0" parTransId="{92E80775-B682-4578-AB3D-B0A1F09FB848}" sibTransId="{5B775DF9-DF99-466A-98C9-04DF2FD165B1}"/>
    <dgm:cxn modelId="{B8444CDC-2431-40F5-AA3A-12658AE392E1}" type="presOf" srcId="{19EAF519-73D1-45CF-A7B8-7EEC40ADD375}" destId="{B16457DF-6247-460C-B36A-27C367D3710E}" srcOrd="0" destOrd="0" presId="urn:microsoft.com/office/officeart/2005/8/layout/orgChart1"/>
    <dgm:cxn modelId="{A0F049E1-0F0A-4D1C-B924-D7DDADE2E3B9}" srcId="{07FBAC17-9B60-4081-B34E-9CF6B6A29A30}" destId="{00149A24-8C89-483D-9D95-F38200362F28}" srcOrd="0" destOrd="0" parTransId="{19EAF519-73D1-45CF-A7B8-7EEC40ADD375}" sibTransId="{1B8C99B6-A121-4149-8DFA-9B9BD1C7D904}"/>
    <dgm:cxn modelId="{28E00FEF-C0FC-4292-9C09-9D6F6BC33E65}" type="presOf" srcId="{07FBAC17-9B60-4081-B34E-9CF6B6A29A30}" destId="{6FA678D2-05C2-4065-B247-3A9C49EB6A10}" srcOrd="0" destOrd="0" presId="urn:microsoft.com/office/officeart/2005/8/layout/orgChart1"/>
    <dgm:cxn modelId="{D71272F1-E3BB-4100-9714-459A59B833E8}" type="presOf" srcId="{00149A24-8C89-483D-9D95-F38200362F28}" destId="{CC64F1F7-86AF-451C-B3BD-A416B3E1CE92}" srcOrd="1" destOrd="0" presId="urn:microsoft.com/office/officeart/2005/8/layout/orgChart1"/>
    <dgm:cxn modelId="{C9F69138-ACF1-488B-9BDB-F41E000B9F64}" type="presParOf" srcId="{37881D12-DBFF-460E-9C13-AFBD545C5815}" destId="{917ABA7F-3FF4-43A9-ABE5-9187756957D0}" srcOrd="0" destOrd="0" presId="urn:microsoft.com/office/officeart/2005/8/layout/orgChart1"/>
    <dgm:cxn modelId="{E40A0EF1-595B-4127-9622-5F988BC8A07F}" type="presParOf" srcId="{917ABA7F-3FF4-43A9-ABE5-9187756957D0}" destId="{38022DE2-6985-4B31-85DA-2051C04C6A49}" srcOrd="0" destOrd="0" presId="urn:microsoft.com/office/officeart/2005/8/layout/orgChart1"/>
    <dgm:cxn modelId="{094CE983-BB70-4036-B521-FD109C6F850C}" type="presParOf" srcId="{38022DE2-6985-4B31-85DA-2051C04C6A49}" destId="{6FA678D2-05C2-4065-B247-3A9C49EB6A10}" srcOrd="0" destOrd="0" presId="urn:microsoft.com/office/officeart/2005/8/layout/orgChart1"/>
    <dgm:cxn modelId="{602F5D2E-8ED6-4688-BE22-57A61F1B7050}" type="presParOf" srcId="{38022DE2-6985-4B31-85DA-2051C04C6A49}" destId="{4F98325A-F6D6-4467-9DA2-1C069C8A54C8}" srcOrd="1" destOrd="0" presId="urn:microsoft.com/office/officeart/2005/8/layout/orgChart1"/>
    <dgm:cxn modelId="{CDE20843-0377-46BE-9DC9-58008C020608}" type="presParOf" srcId="{917ABA7F-3FF4-43A9-ABE5-9187756957D0}" destId="{3A95BA1F-68C6-4E72-BB5B-7AF872A5DD1B}" srcOrd="1" destOrd="0" presId="urn:microsoft.com/office/officeart/2005/8/layout/orgChart1"/>
    <dgm:cxn modelId="{DEDB9B79-DA76-4404-B3EB-3C69CD0D6F72}" type="presParOf" srcId="{3A95BA1F-68C6-4E72-BB5B-7AF872A5DD1B}" destId="{B16457DF-6247-460C-B36A-27C367D3710E}" srcOrd="0" destOrd="0" presId="urn:microsoft.com/office/officeart/2005/8/layout/orgChart1"/>
    <dgm:cxn modelId="{0FFE0F76-C2C9-480B-B4E8-A344555F4843}" type="presParOf" srcId="{3A95BA1F-68C6-4E72-BB5B-7AF872A5DD1B}" destId="{CF22F4A1-53AB-47EF-817F-7F50FEB47507}" srcOrd="1" destOrd="0" presId="urn:microsoft.com/office/officeart/2005/8/layout/orgChart1"/>
    <dgm:cxn modelId="{37B71D13-DF78-4A48-8A89-A403D1686135}" type="presParOf" srcId="{CF22F4A1-53AB-47EF-817F-7F50FEB47507}" destId="{22F6D420-10C7-4E7C-AF99-C7824464A86B}" srcOrd="0" destOrd="0" presId="urn:microsoft.com/office/officeart/2005/8/layout/orgChart1"/>
    <dgm:cxn modelId="{6A8C38C4-1B6A-414A-8CC5-406621E6C6D5}" type="presParOf" srcId="{22F6D420-10C7-4E7C-AF99-C7824464A86B}" destId="{B893A89C-2CFB-4EE0-A188-118A5615643E}" srcOrd="0" destOrd="0" presId="urn:microsoft.com/office/officeart/2005/8/layout/orgChart1"/>
    <dgm:cxn modelId="{FD35CEDA-ED60-4755-B019-10EE442F02BA}" type="presParOf" srcId="{22F6D420-10C7-4E7C-AF99-C7824464A86B}" destId="{CC64F1F7-86AF-451C-B3BD-A416B3E1CE92}" srcOrd="1" destOrd="0" presId="urn:microsoft.com/office/officeart/2005/8/layout/orgChart1"/>
    <dgm:cxn modelId="{5ED8CE15-CB73-48C6-964B-6A31B65FEDB5}" type="presParOf" srcId="{CF22F4A1-53AB-47EF-817F-7F50FEB47507}" destId="{188EBCC5-BE3B-48F4-813D-F1C819154ED4}" srcOrd="1" destOrd="0" presId="urn:microsoft.com/office/officeart/2005/8/layout/orgChart1"/>
    <dgm:cxn modelId="{1C926EE5-36BB-4CEA-94E8-CF4E04ACC2C6}" type="presParOf" srcId="{188EBCC5-BE3B-48F4-813D-F1C819154ED4}" destId="{2DE2D899-79F5-466A-A9FD-AD1E4997A09D}" srcOrd="0" destOrd="0" presId="urn:microsoft.com/office/officeart/2005/8/layout/orgChart1"/>
    <dgm:cxn modelId="{01086904-8DA9-410C-BB18-5E8BB2C31E6B}" type="presParOf" srcId="{188EBCC5-BE3B-48F4-813D-F1C819154ED4}" destId="{73BD1AE0-A3A6-473F-84C0-616F03C5DDF6}" srcOrd="1" destOrd="0" presId="urn:microsoft.com/office/officeart/2005/8/layout/orgChart1"/>
    <dgm:cxn modelId="{71810F7C-ABA9-46A8-BF96-48B3DC8757C6}" type="presParOf" srcId="{73BD1AE0-A3A6-473F-84C0-616F03C5DDF6}" destId="{C7B28BD8-057E-43DE-A951-F194D688C33F}" srcOrd="0" destOrd="0" presId="urn:microsoft.com/office/officeart/2005/8/layout/orgChart1"/>
    <dgm:cxn modelId="{CC686E29-B0C1-4164-87FA-C40A3A7F5A35}" type="presParOf" srcId="{C7B28BD8-057E-43DE-A951-F194D688C33F}" destId="{2575C001-4BFA-48A8-A9C1-8E8CC1415CF3}" srcOrd="0" destOrd="0" presId="urn:microsoft.com/office/officeart/2005/8/layout/orgChart1"/>
    <dgm:cxn modelId="{480A939F-06A8-40D2-AB56-174F95D29773}" type="presParOf" srcId="{C7B28BD8-057E-43DE-A951-F194D688C33F}" destId="{EECF4A40-A042-48DB-99CB-562AE69993F7}" srcOrd="1" destOrd="0" presId="urn:microsoft.com/office/officeart/2005/8/layout/orgChart1"/>
    <dgm:cxn modelId="{A5484278-0064-46D4-8277-E5FF320CE437}" type="presParOf" srcId="{73BD1AE0-A3A6-473F-84C0-616F03C5DDF6}" destId="{A4A1627F-5105-4D2F-AEBE-83837B6497E1}" srcOrd="1" destOrd="0" presId="urn:microsoft.com/office/officeart/2005/8/layout/orgChart1"/>
    <dgm:cxn modelId="{8E2F4857-9D5B-48C1-BC49-BA6809438D50}" type="presParOf" srcId="{73BD1AE0-A3A6-473F-84C0-616F03C5DDF6}" destId="{D9C4A162-36E4-4C1C-AA9B-68D7C056BE8B}" srcOrd="2" destOrd="0" presId="urn:microsoft.com/office/officeart/2005/8/layout/orgChart1"/>
    <dgm:cxn modelId="{473961DB-37F4-417D-829C-0A3221CD27F3}" type="presParOf" srcId="{CF22F4A1-53AB-47EF-817F-7F50FEB47507}" destId="{7C908C1B-17DA-4C3A-8D2B-AB0002323710}" srcOrd="2" destOrd="0" presId="urn:microsoft.com/office/officeart/2005/8/layout/orgChart1"/>
    <dgm:cxn modelId="{FB25BB0C-CDDC-4B58-9673-271F6795E47F}" type="presParOf" srcId="{917ABA7F-3FF4-43A9-ABE5-9187756957D0}" destId="{A58CDA2B-0161-4A8F-8873-FB261633BC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E2D899-79F5-466A-A9FD-AD1E4997A09D}">
      <dsp:nvSpPr>
        <dsp:cNvPr id="0" name=""/>
        <dsp:cNvSpPr/>
      </dsp:nvSpPr>
      <dsp:spPr>
        <a:xfrm>
          <a:off x="2750713" y="1969337"/>
          <a:ext cx="246659" cy="673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832"/>
              </a:lnTo>
              <a:lnTo>
                <a:pt x="246659" y="673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57DF-6247-460C-B36A-27C367D3710E}">
      <dsp:nvSpPr>
        <dsp:cNvPr id="0" name=""/>
        <dsp:cNvSpPr/>
      </dsp:nvSpPr>
      <dsp:spPr>
        <a:xfrm>
          <a:off x="3362753" y="732943"/>
          <a:ext cx="91440" cy="3076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6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78D2-05C2-4065-B247-3A9C49EB6A10}">
      <dsp:nvSpPr>
        <dsp:cNvPr id="0" name=""/>
        <dsp:cNvSpPr/>
      </dsp:nvSpPr>
      <dsp:spPr>
        <a:xfrm>
          <a:off x="2676047" y="517"/>
          <a:ext cx="1464852" cy="732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Executive Manager Development Services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/>
        </a:p>
      </dsp:txBody>
      <dsp:txXfrm>
        <a:off x="2676047" y="517"/>
        <a:ext cx="1464852" cy="732426"/>
      </dsp:txXfrm>
    </dsp:sp>
    <dsp:sp modelId="{B893A89C-2CFB-4EE0-A188-118A5615643E}">
      <dsp:nvSpPr>
        <dsp:cNvPr id="0" name=""/>
        <dsp:cNvSpPr/>
      </dsp:nvSpPr>
      <dsp:spPr>
        <a:xfrm>
          <a:off x="2586273" y="1040562"/>
          <a:ext cx="1644399" cy="928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Manager Community Development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/>
        </a:p>
      </dsp:txBody>
      <dsp:txXfrm>
        <a:off x="2586273" y="1040562"/>
        <a:ext cx="1644399" cy="928775"/>
      </dsp:txXfrm>
    </dsp:sp>
    <dsp:sp modelId="{2575C001-4BFA-48A8-A9C1-8E8CC1415CF3}">
      <dsp:nvSpPr>
        <dsp:cNvPr id="0" name=""/>
        <dsp:cNvSpPr/>
      </dsp:nvSpPr>
      <dsp:spPr>
        <a:xfrm>
          <a:off x="2997373" y="2276956"/>
          <a:ext cx="1464852" cy="732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Community Development Officer</a:t>
          </a:r>
        </a:p>
      </dsp:txBody>
      <dsp:txXfrm>
        <a:off x="2997373" y="2276956"/>
        <a:ext cx="1464852" cy="7324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775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Rowland</dc:creator>
  <cp:keywords/>
  <dc:description/>
  <cp:lastModifiedBy>Alison Rowland</cp:lastModifiedBy>
  <cp:revision>2</cp:revision>
  <dcterms:created xsi:type="dcterms:W3CDTF">2024-10-17T06:43:00Z</dcterms:created>
  <dcterms:modified xsi:type="dcterms:W3CDTF">2024-10-17T06:43:00Z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